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D9" w:rsidRPr="004F7218" w:rsidRDefault="00986DD9" w:rsidP="00986DD9">
      <w:pPr>
        <w:pStyle w:val="Title"/>
        <w:widowControl/>
        <w:rPr>
          <w:rFonts w:ascii="Times New Roman" w:hAnsi="Times New Roman"/>
          <w:sz w:val="32"/>
          <w:szCs w:val="32"/>
        </w:rPr>
      </w:pPr>
      <w:r w:rsidRPr="004F7218">
        <w:rPr>
          <w:rFonts w:ascii="Times New Roman" w:hAnsi="Times New Roman"/>
          <w:sz w:val="32"/>
          <w:szCs w:val="32"/>
        </w:rPr>
        <w:t xml:space="preserve">CURRICULUM VITAE </w:t>
      </w:r>
    </w:p>
    <w:p w:rsidR="00986DD9" w:rsidRPr="004A26C2" w:rsidRDefault="00986DD9" w:rsidP="00986DD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A26C2">
        <w:rPr>
          <w:rFonts w:ascii="Times New Roman" w:hAnsi="Times New Roman" w:cs="Times New Roman"/>
          <w:b/>
        </w:rPr>
        <w:t>I- GENERAL INFORMATION</w:t>
      </w:r>
    </w:p>
    <w:p w:rsidR="00986DD9" w:rsidRPr="004A26C2" w:rsidRDefault="00986DD9" w:rsidP="00986DD9">
      <w:pPr>
        <w:spacing w:before="120"/>
        <w:jc w:val="both"/>
        <w:rPr>
          <w:rFonts w:ascii="Times New Roman" w:hAnsi="Times New Roman" w:cs="Times New Roman"/>
          <w:i/>
          <w:iCs/>
        </w:rPr>
      </w:pPr>
      <w:r w:rsidRPr="004A26C2">
        <w:rPr>
          <w:rFonts w:ascii="Times New Roman" w:hAnsi="Times New Roman" w:cs="Times New Roman"/>
        </w:rPr>
        <w:t xml:space="preserve">Full name: Tran </w:t>
      </w:r>
      <w:proofErr w:type="spellStart"/>
      <w:r w:rsidRPr="004A26C2">
        <w:rPr>
          <w:rFonts w:ascii="Times New Roman" w:hAnsi="Times New Roman" w:cs="Times New Roman"/>
        </w:rPr>
        <w:t>Bich</w:t>
      </w:r>
      <w:proofErr w:type="spellEnd"/>
      <w:r w:rsidRPr="004A26C2">
        <w:rPr>
          <w:rFonts w:ascii="Times New Roman" w:hAnsi="Times New Roman" w:cs="Times New Roman"/>
        </w:rPr>
        <w:t xml:space="preserve"> Phuong</w:t>
      </w:r>
      <w:r w:rsidRPr="004A26C2">
        <w:rPr>
          <w:rFonts w:ascii="Times New Roman" w:hAnsi="Times New Roman" w:cs="Times New Roman"/>
        </w:rPr>
        <w:tab/>
        <w:t xml:space="preserve">           Sex:</w:t>
      </w:r>
      <w:r w:rsidRPr="004A26C2">
        <w:rPr>
          <w:rFonts w:ascii="Times New Roman" w:hAnsi="Times New Roman" w:cs="Times New Roman"/>
        </w:rPr>
        <w:tab/>
        <w:t>Female</w:t>
      </w:r>
    </w:p>
    <w:p w:rsidR="00986DD9" w:rsidRPr="004A26C2" w:rsidRDefault="00986DD9" w:rsidP="00986DD9">
      <w:pPr>
        <w:spacing w:before="120"/>
        <w:jc w:val="both"/>
        <w:rPr>
          <w:rFonts w:ascii="Times New Roman" w:hAnsi="Times New Roman" w:cs="Times New Roman"/>
          <w:i/>
        </w:rPr>
      </w:pPr>
      <w:r w:rsidRPr="004A26C2">
        <w:rPr>
          <w:rFonts w:ascii="Times New Roman" w:hAnsi="Times New Roman" w:cs="Times New Roman"/>
        </w:rPr>
        <w:t xml:space="preserve">Date of birth: </w:t>
      </w:r>
      <w:r w:rsidRPr="004A26C2">
        <w:rPr>
          <w:rFonts w:ascii="Times New Roman" w:hAnsi="Times New Roman" w:cs="Times New Roman"/>
        </w:rPr>
        <w:tab/>
        <w:t>30/12/1988</w:t>
      </w:r>
    </w:p>
    <w:p w:rsidR="00986DD9" w:rsidRPr="004A26C2" w:rsidRDefault="00986DD9" w:rsidP="00986DD9">
      <w:pPr>
        <w:spacing w:before="120"/>
        <w:jc w:val="both"/>
        <w:rPr>
          <w:rFonts w:ascii="Times New Roman" w:hAnsi="Times New Roman" w:cs="Times New Roman"/>
          <w:i/>
        </w:rPr>
      </w:pPr>
      <w:r w:rsidRPr="004A26C2">
        <w:rPr>
          <w:rFonts w:ascii="Times New Roman" w:hAnsi="Times New Roman" w:cs="Times New Roman"/>
        </w:rPr>
        <w:t xml:space="preserve">Place of birth: Long </w:t>
      </w:r>
      <w:proofErr w:type="spellStart"/>
      <w:r w:rsidRPr="004A26C2">
        <w:rPr>
          <w:rFonts w:ascii="Times New Roman" w:hAnsi="Times New Roman" w:cs="Times New Roman"/>
        </w:rPr>
        <w:t>Biên</w:t>
      </w:r>
      <w:proofErr w:type="spellEnd"/>
      <w:r w:rsidRPr="004A26C2">
        <w:rPr>
          <w:rFonts w:ascii="Times New Roman" w:hAnsi="Times New Roman" w:cs="Times New Roman"/>
        </w:rPr>
        <w:t xml:space="preserve"> District, Ha </w:t>
      </w:r>
      <w:proofErr w:type="spellStart"/>
      <w:r w:rsidRPr="004A26C2">
        <w:rPr>
          <w:rFonts w:ascii="Times New Roman" w:hAnsi="Times New Roman" w:cs="Times New Roman"/>
        </w:rPr>
        <w:t>Noi</w:t>
      </w:r>
      <w:proofErr w:type="spellEnd"/>
      <w:r w:rsidRPr="004A26C2">
        <w:rPr>
          <w:rFonts w:ascii="Times New Roman" w:hAnsi="Times New Roman" w:cs="Times New Roman"/>
        </w:rPr>
        <w:t xml:space="preserve"> City</w:t>
      </w:r>
    </w:p>
    <w:p w:rsidR="00986DD9" w:rsidRPr="004A26C2" w:rsidRDefault="00986DD9" w:rsidP="00986DD9">
      <w:pPr>
        <w:spacing w:before="120"/>
        <w:jc w:val="both"/>
        <w:rPr>
          <w:rFonts w:ascii="Times New Roman" w:hAnsi="Times New Roman" w:cs="Times New Roman"/>
          <w:i/>
          <w:iCs/>
        </w:rPr>
      </w:pPr>
      <w:r w:rsidRPr="004A26C2">
        <w:rPr>
          <w:rFonts w:ascii="Times New Roman" w:hAnsi="Times New Roman" w:cs="Times New Roman"/>
        </w:rPr>
        <w:t>Nationality:  Vietnamese</w:t>
      </w:r>
    </w:p>
    <w:p w:rsidR="00986DD9" w:rsidRPr="004A26C2" w:rsidRDefault="00986DD9" w:rsidP="00986DD9">
      <w:pPr>
        <w:spacing w:before="120"/>
        <w:ind w:left="1418" w:hanging="1418"/>
        <w:jc w:val="both"/>
        <w:rPr>
          <w:rFonts w:ascii="Times New Roman" w:hAnsi="Times New Roman" w:cs="Times New Roman"/>
        </w:rPr>
      </w:pPr>
      <w:r w:rsidRPr="004A26C2">
        <w:rPr>
          <w:rFonts w:ascii="Times New Roman" w:hAnsi="Times New Roman" w:cs="Times New Roman"/>
        </w:rPr>
        <w:t>Employer: Department of Biology and Zoology, Faculty of Animal Science, Vietnam National University of Agriculture</w:t>
      </w:r>
    </w:p>
    <w:p w:rsidR="00986DD9" w:rsidRPr="004A26C2" w:rsidRDefault="00986DD9" w:rsidP="00986DD9">
      <w:pPr>
        <w:spacing w:before="120"/>
        <w:jc w:val="both"/>
        <w:rPr>
          <w:rFonts w:ascii="Times New Roman" w:hAnsi="Times New Roman" w:cs="Times New Roman"/>
        </w:rPr>
      </w:pPr>
      <w:r w:rsidRPr="004A26C2">
        <w:rPr>
          <w:rFonts w:ascii="Times New Roman" w:hAnsi="Times New Roman" w:cs="Times New Roman"/>
        </w:rPr>
        <w:t>Position:  Lecturer</w:t>
      </w:r>
    </w:p>
    <w:p w:rsidR="00986DD9" w:rsidRPr="004A26C2" w:rsidRDefault="00986DD9" w:rsidP="00986DD9">
      <w:pPr>
        <w:spacing w:before="120"/>
        <w:jc w:val="both"/>
        <w:rPr>
          <w:rFonts w:ascii="Times New Roman" w:hAnsi="Times New Roman" w:cs="Times New Roman"/>
          <w:i/>
        </w:rPr>
      </w:pPr>
      <w:r w:rsidRPr="004A26C2">
        <w:rPr>
          <w:rFonts w:ascii="Times New Roman" w:hAnsi="Times New Roman" w:cs="Times New Roman"/>
        </w:rPr>
        <w:t xml:space="preserve">Academic title: </w:t>
      </w:r>
      <w:proofErr w:type="spellStart"/>
      <w:r w:rsidRPr="004A26C2">
        <w:rPr>
          <w:rFonts w:ascii="Times New Roman" w:hAnsi="Times New Roman" w:cs="Times New Roman"/>
        </w:rPr>
        <w:t>ThS</w:t>
      </w:r>
      <w:proofErr w:type="spellEnd"/>
    </w:p>
    <w:p w:rsidR="00986DD9" w:rsidRPr="004A26C2" w:rsidRDefault="00986DD9" w:rsidP="00986DD9">
      <w:pPr>
        <w:spacing w:before="120"/>
        <w:jc w:val="both"/>
        <w:rPr>
          <w:rFonts w:ascii="Times New Roman" w:hAnsi="Times New Roman" w:cs="Times New Roman"/>
        </w:rPr>
      </w:pPr>
      <w:r w:rsidRPr="004A26C2">
        <w:rPr>
          <w:rFonts w:ascii="Times New Roman" w:hAnsi="Times New Roman" w:cs="Times New Roman"/>
          <w:bCs/>
        </w:rPr>
        <w:t>Foreign Languages</w:t>
      </w:r>
      <w:r w:rsidRPr="004A26C2">
        <w:rPr>
          <w:rFonts w:ascii="Times New Roman" w:hAnsi="Times New Roman" w:cs="Times New Roman"/>
        </w:rPr>
        <w:t>: English</w:t>
      </w:r>
      <w:r w:rsidRPr="004A26C2">
        <w:rPr>
          <w:rFonts w:ascii="Times New Roman" w:hAnsi="Times New Roman" w:cs="Times New Roman"/>
        </w:rPr>
        <w:tab/>
      </w:r>
    </w:p>
    <w:p w:rsidR="00986DD9" w:rsidRPr="004A26C2" w:rsidRDefault="00986DD9" w:rsidP="00986DD9">
      <w:pPr>
        <w:spacing w:before="120"/>
        <w:jc w:val="both"/>
        <w:rPr>
          <w:rFonts w:ascii="Times New Roman" w:hAnsi="Times New Roman" w:cs="Times New Roman"/>
        </w:rPr>
      </w:pPr>
      <w:r w:rsidRPr="004A26C2">
        <w:rPr>
          <w:rFonts w:ascii="Times New Roman" w:hAnsi="Times New Roman" w:cs="Times New Roman"/>
        </w:rPr>
        <w:t xml:space="preserve">Posting address: </w:t>
      </w:r>
      <w:r w:rsidRPr="004A26C2">
        <w:rPr>
          <w:rFonts w:ascii="Times New Roman" w:hAnsi="Times New Roman" w:cs="Times New Roman"/>
        </w:rPr>
        <w:tab/>
      </w:r>
    </w:p>
    <w:p w:rsidR="00986DD9" w:rsidRPr="004A26C2" w:rsidRDefault="00986DD9" w:rsidP="00986DD9">
      <w:pPr>
        <w:spacing w:before="120"/>
        <w:jc w:val="both"/>
        <w:rPr>
          <w:rFonts w:ascii="Times New Roman" w:hAnsi="Times New Roman" w:cs="Times New Roman"/>
        </w:rPr>
      </w:pPr>
      <w:r w:rsidRPr="004A26C2">
        <w:rPr>
          <w:rFonts w:ascii="Times New Roman" w:hAnsi="Times New Roman" w:cs="Times New Roman"/>
        </w:rPr>
        <w:t xml:space="preserve">Office telephone: </w:t>
      </w:r>
      <w:r w:rsidRPr="004A26C2">
        <w:rPr>
          <w:rFonts w:ascii="Times New Roman" w:hAnsi="Times New Roman" w:cs="Times New Roman"/>
        </w:rPr>
        <w:tab/>
      </w:r>
      <w:r w:rsidRPr="004A26C2">
        <w:rPr>
          <w:rFonts w:ascii="Times New Roman" w:hAnsi="Times New Roman" w:cs="Times New Roman"/>
          <w:i/>
        </w:rPr>
        <w:tab/>
      </w:r>
      <w:r w:rsidRPr="004A26C2">
        <w:rPr>
          <w:rFonts w:ascii="Times New Roman" w:hAnsi="Times New Roman" w:cs="Times New Roman"/>
          <w:i/>
        </w:rPr>
        <w:tab/>
      </w:r>
      <w:r w:rsidRPr="004A26C2">
        <w:rPr>
          <w:rFonts w:ascii="Times New Roman" w:hAnsi="Times New Roman" w:cs="Times New Roman"/>
        </w:rPr>
        <w:t>Mobile: 034 204 6657</w:t>
      </w:r>
    </w:p>
    <w:p w:rsidR="00986DD9" w:rsidRPr="002745FD" w:rsidRDefault="00986DD9" w:rsidP="00986DD9">
      <w:pPr>
        <w:spacing w:before="120"/>
        <w:jc w:val="both"/>
        <w:rPr>
          <w:rFonts w:ascii="Times New Roman" w:hAnsi="Times New Roman" w:cs="Times New Roman"/>
          <w:i/>
          <w:lang w:val="fr-FR"/>
        </w:rPr>
      </w:pPr>
      <w:r w:rsidRPr="002745FD">
        <w:rPr>
          <w:rFonts w:ascii="Times New Roman" w:hAnsi="Times New Roman" w:cs="Times New Roman"/>
          <w:lang w:val="fr-FR"/>
        </w:rPr>
        <w:t xml:space="preserve">Fax: </w:t>
      </w:r>
      <w:r w:rsidRPr="002745FD">
        <w:rPr>
          <w:rFonts w:ascii="Times New Roman" w:hAnsi="Times New Roman" w:cs="Times New Roman"/>
          <w:lang w:val="fr-FR"/>
        </w:rPr>
        <w:tab/>
      </w:r>
      <w:r w:rsidRPr="002745FD">
        <w:rPr>
          <w:rFonts w:ascii="Times New Roman" w:hAnsi="Times New Roman" w:cs="Times New Roman"/>
          <w:lang w:val="fr-FR"/>
        </w:rPr>
        <w:tab/>
      </w:r>
      <w:r w:rsidRPr="002745FD">
        <w:rPr>
          <w:rFonts w:ascii="Times New Roman" w:hAnsi="Times New Roman" w:cs="Times New Roman"/>
          <w:lang w:val="fr-FR"/>
        </w:rPr>
        <w:tab/>
      </w:r>
      <w:r w:rsidRPr="002745FD">
        <w:rPr>
          <w:rFonts w:ascii="Times New Roman" w:hAnsi="Times New Roman" w:cs="Times New Roman"/>
          <w:i/>
          <w:lang w:val="fr-FR"/>
        </w:rPr>
        <w:tab/>
      </w:r>
      <w:r w:rsidRPr="002745FD">
        <w:rPr>
          <w:rFonts w:ascii="Times New Roman" w:hAnsi="Times New Roman" w:cs="Times New Roman"/>
          <w:i/>
          <w:lang w:val="fr-FR"/>
        </w:rPr>
        <w:tab/>
      </w:r>
      <w:r w:rsidRPr="002745FD">
        <w:rPr>
          <w:rFonts w:ascii="Times New Roman" w:hAnsi="Times New Roman" w:cs="Times New Roman"/>
          <w:lang w:val="fr-FR"/>
        </w:rPr>
        <w:t>Email: tranbichphuong.vnua@gmail.com</w:t>
      </w:r>
    </w:p>
    <w:p w:rsidR="00986DD9" w:rsidRPr="002745FD" w:rsidRDefault="00986DD9" w:rsidP="00986DD9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</w:p>
    <w:p w:rsidR="00986DD9" w:rsidRPr="004A26C2" w:rsidRDefault="00986DD9" w:rsidP="00986DD9">
      <w:pPr>
        <w:spacing w:before="120"/>
        <w:jc w:val="both"/>
        <w:rPr>
          <w:rFonts w:ascii="Times New Roman" w:hAnsi="Times New Roman" w:cs="Times New Roman"/>
          <w:b/>
        </w:rPr>
      </w:pPr>
      <w:r w:rsidRPr="004A26C2">
        <w:rPr>
          <w:rFonts w:ascii="Times New Roman" w:hAnsi="Times New Roman" w:cs="Times New Roman"/>
          <w:b/>
        </w:rPr>
        <w:t>II- EDUCATION</w:t>
      </w:r>
    </w:p>
    <w:p w:rsidR="00986DD9" w:rsidRPr="004A26C2" w:rsidRDefault="00986DD9" w:rsidP="00986DD9">
      <w:pPr>
        <w:spacing w:before="120"/>
        <w:jc w:val="both"/>
        <w:rPr>
          <w:rFonts w:ascii="Times New Roman" w:hAnsi="Times New Roman" w:cs="Times New Roman"/>
          <w:b/>
        </w:rPr>
      </w:pPr>
      <w:r w:rsidRPr="004A26C2">
        <w:rPr>
          <w:rFonts w:ascii="Times New Roman" w:hAnsi="Times New Roman" w:cs="Times New Roman"/>
          <w:b/>
        </w:rPr>
        <w:t>1. Bachelor degree:</w:t>
      </w:r>
    </w:p>
    <w:p w:rsidR="00986DD9" w:rsidRPr="004A26C2" w:rsidRDefault="00986DD9" w:rsidP="00AA7BC3">
      <w:pPr>
        <w:spacing w:before="120"/>
        <w:ind w:left="1440" w:hanging="1066"/>
        <w:rPr>
          <w:rFonts w:ascii="Times New Roman" w:hAnsi="Times New Roman" w:cs="Times New Roman"/>
        </w:rPr>
      </w:pPr>
      <w:r w:rsidRPr="004A26C2">
        <w:rPr>
          <w:rFonts w:ascii="Times New Roman" w:hAnsi="Times New Roman" w:cs="Times New Roman"/>
        </w:rPr>
        <w:t xml:space="preserve">- Place of study: </w:t>
      </w:r>
      <w:r w:rsidR="00AA7BC3" w:rsidRPr="004A26C2">
        <w:rPr>
          <w:rFonts w:ascii="Times New Roman" w:hAnsi="Times New Roman" w:cs="Times New Roman"/>
        </w:rPr>
        <w:t xml:space="preserve"> </w:t>
      </w:r>
      <w:r w:rsidR="00AA7BC3" w:rsidRPr="004A26C2">
        <w:rPr>
          <w:rFonts w:ascii="Times New Roman" w:hAnsi="Times New Roman" w:cs="Times New Roman"/>
          <w:lang w:val="en"/>
        </w:rPr>
        <w:t>Hanoi Pedagogical University II</w:t>
      </w:r>
      <w:r w:rsidRPr="004A26C2">
        <w:rPr>
          <w:rFonts w:ascii="Times New Roman" w:hAnsi="Times New Roman" w:cs="Times New Roman"/>
        </w:rPr>
        <w:tab/>
      </w:r>
      <w:r w:rsidRPr="004A26C2">
        <w:rPr>
          <w:rFonts w:ascii="Times New Roman" w:hAnsi="Times New Roman" w:cs="Times New Roman"/>
          <w:i/>
        </w:rPr>
        <w:tab/>
      </w:r>
    </w:p>
    <w:p w:rsidR="00986DD9" w:rsidRPr="004A26C2" w:rsidRDefault="00986DD9" w:rsidP="00986DD9">
      <w:pPr>
        <w:spacing w:before="120"/>
        <w:ind w:firstLine="374"/>
        <w:jc w:val="both"/>
        <w:rPr>
          <w:rFonts w:ascii="Times New Roman" w:hAnsi="Times New Roman" w:cs="Times New Roman"/>
          <w:i/>
        </w:rPr>
      </w:pPr>
      <w:r w:rsidRPr="004A26C2">
        <w:rPr>
          <w:rFonts w:ascii="Times New Roman" w:hAnsi="Times New Roman" w:cs="Times New Roman"/>
        </w:rPr>
        <w:t>- Major: Biology Education</w:t>
      </w:r>
      <w:r w:rsidRPr="004A26C2">
        <w:rPr>
          <w:rFonts w:ascii="Times New Roman" w:hAnsi="Times New Roman" w:cs="Times New Roman"/>
        </w:rPr>
        <w:tab/>
      </w:r>
      <w:r w:rsidRPr="004A26C2">
        <w:rPr>
          <w:rFonts w:ascii="Times New Roman" w:hAnsi="Times New Roman" w:cs="Times New Roman"/>
        </w:rPr>
        <w:tab/>
      </w:r>
    </w:p>
    <w:p w:rsidR="00986DD9" w:rsidRPr="004A26C2" w:rsidRDefault="00986DD9" w:rsidP="00986DD9">
      <w:pPr>
        <w:spacing w:before="120"/>
        <w:ind w:firstLine="374"/>
        <w:jc w:val="both"/>
        <w:rPr>
          <w:rFonts w:ascii="Times New Roman" w:hAnsi="Times New Roman" w:cs="Times New Roman"/>
          <w:i/>
        </w:rPr>
      </w:pPr>
      <w:r w:rsidRPr="004A26C2">
        <w:rPr>
          <w:rFonts w:ascii="Times New Roman" w:hAnsi="Times New Roman" w:cs="Times New Roman"/>
        </w:rPr>
        <w:t>- Year of BSc degree awarded:</w:t>
      </w:r>
      <w:r w:rsidR="00AA7BC3" w:rsidRPr="004A26C2">
        <w:rPr>
          <w:rFonts w:ascii="Times New Roman" w:hAnsi="Times New Roman" w:cs="Times New Roman"/>
        </w:rPr>
        <w:t xml:space="preserve"> 2010</w:t>
      </w:r>
    </w:p>
    <w:p w:rsidR="00986DD9" w:rsidRPr="004A26C2" w:rsidRDefault="00986DD9" w:rsidP="00986DD9">
      <w:pPr>
        <w:spacing w:before="120"/>
        <w:jc w:val="both"/>
        <w:rPr>
          <w:rFonts w:ascii="Times New Roman" w:hAnsi="Times New Roman" w:cs="Times New Roman"/>
          <w:b/>
        </w:rPr>
      </w:pPr>
      <w:r w:rsidRPr="004A26C2">
        <w:rPr>
          <w:rFonts w:ascii="Times New Roman" w:hAnsi="Times New Roman" w:cs="Times New Roman"/>
          <w:b/>
        </w:rPr>
        <w:t>2. Master degree:</w:t>
      </w:r>
    </w:p>
    <w:p w:rsidR="00986DD9" w:rsidRPr="004A26C2" w:rsidRDefault="00986DD9" w:rsidP="00986DD9">
      <w:pPr>
        <w:spacing w:before="120"/>
        <w:ind w:firstLine="374"/>
        <w:rPr>
          <w:rFonts w:ascii="Times New Roman" w:hAnsi="Times New Roman" w:cs="Times New Roman"/>
        </w:rPr>
      </w:pPr>
      <w:r w:rsidRPr="004A26C2">
        <w:rPr>
          <w:rFonts w:ascii="Times New Roman" w:hAnsi="Times New Roman" w:cs="Times New Roman"/>
        </w:rPr>
        <w:t>- Place of study:  Vietnam National University of Agriculture</w:t>
      </w:r>
    </w:p>
    <w:p w:rsidR="00986DD9" w:rsidRPr="004A26C2" w:rsidRDefault="00986DD9" w:rsidP="00986DD9">
      <w:pPr>
        <w:spacing w:before="120"/>
        <w:ind w:firstLine="374"/>
        <w:jc w:val="both"/>
        <w:rPr>
          <w:rFonts w:ascii="Times New Roman" w:hAnsi="Times New Roman" w:cs="Times New Roman"/>
          <w:i/>
        </w:rPr>
      </w:pPr>
      <w:r w:rsidRPr="004A26C2">
        <w:rPr>
          <w:rFonts w:ascii="Times New Roman" w:hAnsi="Times New Roman" w:cs="Times New Roman"/>
        </w:rPr>
        <w:t xml:space="preserve">- Major: Animal Science </w:t>
      </w:r>
      <w:r w:rsidRPr="004A26C2">
        <w:rPr>
          <w:rFonts w:ascii="Times New Roman" w:hAnsi="Times New Roman" w:cs="Times New Roman"/>
        </w:rPr>
        <w:tab/>
      </w:r>
      <w:r w:rsidRPr="004A26C2">
        <w:rPr>
          <w:rFonts w:ascii="Times New Roman" w:hAnsi="Times New Roman" w:cs="Times New Roman"/>
        </w:rPr>
        <w:tab/>
      </w:r>
    </w:p>
    <w:p w:rsidR="00986DD9" w:rsidRPr="004A26C2" w:rsidRDefault="00986DD9" w:rsidP="00986DD9">
      <w:pPr>
        <w:spacing w:before="120"/>
        <w:ind w:left="1843" w:hanging="1469"/>
        <w:jc w:val="both"/>
        <w:rPr>
          <w:rFonts w:ascii="Times New Roman" w:hAnsi="Times New Roman" w:cs="Times New Roman"/>
          <w:i/>
        </w:rPr>
      </w:pPr>
      <w:r w:rsidRPr="004A26C2">
        <w:rPr>
          <w:rFonts w:ascii="Times New Roman" w:hAnsi="Times New Roman" w:cs="Times New Roman"/>
        </w:rPr>
        <w:t>- Year of MSc degree awarded: 2017</w:t>
      </w:r>
      <w:r w:rsidRPr="004A26C2">
        <w:rPr>
          <w:rFonts w:ascii="Times New Roman" w:hAnsi="Times New Roman" w:cs="Times New Roman"/>
        </w:rPr>
        <w:tab/>
      </w:r>
    </w:p>
    <w:p w:rsidR="00986DD9" w:rsidRPr="004A26C2" w:rsidRDefault="00986DD9" w:rsidP="00986DD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A26C2">
        <w:rPr>
          <w:rFonts w:ascii="Times New Roman" w:hAnsi="Times New Roman" w:cs="Times New Roman"/>
          <w:b/>
        </w:rPr>
        <w:t>III. WORK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86DD9" w:rsidRPr="004A26C2" w:rsidTr="00965EC5">
        <w:trPr>
          <w:trHeight w:val="707"/>
        </w:trPr>
        <w:tc>
          <w:tcPr>
            <w:tcW w:w="9270" w:type="dxa"/>
          </w:tcPr>
          <w:p w:rsidR="00986DD9" w:rsidRPr="004A26C2" w:rsidRDefault="00986DD9" w:rsidP="00965EC5">
            <w:pPr>
              <w:spacing w:before="120"/>
              <w:ind w:left="284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Employer:  Department of Biology and Zoology, Faculty of Animal Science, Vietnam National University of Agriculture</w:t>
            </w:r>
          </w:p>
          <w:p w:rsidR="00986DD9" w:rsidRPr="004A26C2" w:rsidRDefault="00986DD9" w:rsidP="00965EC5">
            <w:pPr>
              <w:spacing w:before="120"/>
              <w:ind w:left="284"/>
              <w:rPr>
                <w:rFonts w:ascii="Times New Roman" w:hAnsi="Times New Roman" w:cs="Times New Roman"/>
                <w:lang w:val="en-GB"/>
              </w:rPr>
            </w:pPr>
            <w:r w:rsidRPr="004A26C2">
              <w:rPr>
                <w:rFonts w:ascii="Times New Roman" w:hAnsi="Times New Roman" w:cs="Times New Roman"/>
                <w:lang w:val="en-GB"/>
              </w:rPr>
              <w:t xml:space="preserve">Position:  </w:t>
            </w:r>
            <w:r w:rsidRPr="004A26C2">
              <w:rPr>
                <w:rFonts w:ascii="Times New Roman" w:hAnsi="Times New Roman" w:cs="Times New Roman"/>
              </w:rPr>
              <w:t>Lecturer</w:t>
            </w:r>
          </w:p>
          <w:p w:rsidR="00986DD9" w:rsidRPr="004A26C2" w:rsidRDefault="00986DD9" w:rsidP="00965EC5">
            <w:pPr>
              <w:spacing w:before="120"/>
              <w:ind w:left="284"/>
              <w:rPr>
                <w:rFonts w:ascii="Times New Roman" w:hAnsi="Times New Roman" w:cs="Times New Roman"/>
                <w:i/>
                <w:iCs/>
              </w:rPr>
            </w:pPr>
            <w:r w:rsidRPr="004A26C2">
              <w:rPr>
                <w:rFonts w:ascii="Times New Roman" w:hAnsi="Times New Roman" w:cs="Times New Roman"/>
              </w:rPr>
              <w:t xml:space="preserve">Duration of the position: </w:t>
            </w:r>
            <w:r w:rsidR="00AA7BC3" w:rsidRPr="004A26C2">
              <w:rPr>
                <w:rFonts w:ascii="Times New Roman" w:hAnsi="Times New Roman" w:cs="Times New Roman"/>
              </w:rPr>
              <w:t>2011</w:t>
            </w:r>
            <w:r w:rsidRPr="004A26C2">
              <w:rPr>
                <w:rFonts w:ascii="Times New Roman" w:hAnsi="Times New Roman" w:cs="Times New Roman"/>
              </w:rPr>
              <w:t>- Up to now</w:t>
            </w:r>
          </w:p>
          <w:p w:rsidR="00986DD9" w:rsidRPr="004A26C2" w:rsidRDefault="00986DD9" w:rsidP="00965EC5">
            <w:pPr>
              <w:spacing w:before="120"/>
              <w:ind w:left="284"/>
              <w:rPr>
                <w:rFonts w:ascii="Times New Roman" w:hAnsi="Times New Roman" w:cs="Times New Roman"/>
                <w:i/>
                <w:iCs/>
              </w:rPr>
            </w:pPr>
            <w:r w:rsidRPr="004A26C2">
              <w:rPr>
                <w:rFonts w:ascii="Times New Roman" w:hAnsi="Times New Roman" w:cs="Times New Roman"/>
              </w:rPr>
              <w:t>Job description: Teaching theory and practice in Zoology, Biology and Biodiversity subject</w:t>
            </w:r>
          </w:p>
        </w:tc>
      </w:tr>
    </w:tbl>
    <w:p w:rsidR="00986DD9" w:rsidRPr="004A26C2" w:rsidRDefault="00986DD9" w:rsidP="00986DD9">
      <w:pPr>
        <w:spacing w:before="120"/>
        <w:ind w:right="-539"/>
        <w:jc w:val="both"/>
        <w:rPr>
          <w:rFonts w:ascii="Times New Roman" w:hAnsi="Times New Roman" w:cs="Times New Roman"/>
          <w:lang w:val="en-GB"/>
        </w:rPr>
      </w:pPr>
      <w:r w:rsidRPr="004A26C2">
        <w:rPr>
          <w:rFonts w:ascii="Times New Roman" w:hAnsi="Times New Roman" w:cs="Times New Roman"/>
          <w:b/>
        </w:rPr>
        <w:lastRenderedPageBreak/>
        <w:t xml:space="preserve">IV. PUBLICATIONS </w:t>
      </w:r>
    </w:p>
    <w:p w:rsidR="00AA7BC3" w:rsidRPr="004A26C2" w:rsidRDefault="002827AE" w:rsidP="00AA7BC3">
      <w:pPr>
        <w:tabs>
          <w:tab w:val="left" w:pos="8415"/>
        </w:tabs>
        <w:spacing w:before="120"/>
        <w:jc w:val="both"/>
        <w:rPr>
          <w:rFonts w:ascii="Times New Roman" w:hAnsi="Times New Roman" w:cs="Times New Roman"/>
        </w:rPr>
      </w:pPr>
      <w:r w:rsidRPr="004A26C2">
        <w:rPr>
          <w:rFonts w:ascii="Times New Roman" w:hAnsi="Times New Roman" w:cs="Times New Roman"/>
          <w:bCs/>
        </w:rPr>
        <w:t xml:space="preserve">1. </w:t>
      </w:r>
      <w:r w:rsidR="00AA7BC3" w:rsidRPr="004A26C2">
        <w:rPr>
          <w:rFonts w:ascii="Times New Roman" w:hAnsi="Times New Roman" w:cs="Times New Roman"/>
          <w:bCs/>
        </w:rPr>
        <w:t xml:space="preserve">Nguyen </w:t>
      </w:r>
      <w:proofErr w:type="spellStart"/>
      <w:r w:rsidR="00AA7BC3" w:rsidRPr="004A26C2">
        <w:rPr>
          <w:rFonts w:ascii="Times New Roman" w:hAnsi="Times New Roman" w:cs="Times New Roman"/>
          <w:bCs/>
        </w:rPr>
        <w:t>Thi</w:t>
      </w:r>
      <w:proofErr w:type="spellEnd"/>
      <w:r w:rsidR="00AA7BC3" w:rsidRPr="004A26C2">
        <w:rPr>
          <w:rFonts w:ascii="Times New Roman" w:hAnsi="Times New Roman" w:cs="Times New Roman"/>
          <w:bCs/>
        </w:rPr>
        <w:t xml:space="preserve"> </w:t>
      </w:r>
      <w:proofErr w:type="spellStart"/>
      <w:r w:rsidR="00AA7BC3" w:rsidRPr="004A26C2">
        <w:rPr>
          <w:rFonts w:ascii="Times New Roman" w:hAnsi="Times New Roman" w:cs="Times New Roman"/>
          <w:bCs/>
        </w:rPr>
        <w:t>Vinh</w:t>
      </w:r>
      <w:proofErr w:type="spellEnd"/>
      <w:r w:rsidR="00AA7BC3" w:rsidRPr="004A26C2">
        <w:rPr>
          <w:rFonts w:ascii="Times New Roman" w:hAnsi="Times New Roman" w:cs="Times New Roman"/>
        </w:rPr>
        <w:t xml:space="preserve">, Duong Thu </w:t>
      </w:r>
      <w:proofErr w:type="spellStart"/>
      <w:r w:rsidR="00AA7BC3" w:rsidRPr="004A26C2">
        <w:rPr>
          <w:rFonts w:ascii="Times New Roman" w:hAnsi="Times New Roman" w:cs="Times New Roman"/>
        </w:rPr>
        <w:t>Huong</w:t>
      </w:r>
      <w:proofErr w:type="spellEnd"/>
      <w:r w:rsidR="00AA7BC3" w:rsidRPr="004A26C2">
        <w:rPr>
          <w:rFonts w:ascii="Times New Roman" w:hAnsi="Times New Roman" w:cs="Times New Roman"/>
        </w:rPr>
        <w:t xml:space="preserve">, </w:t>
      </w:r>
      <w:r w:rsidR="00AA7BC3" w:rsidRPr="004A26C2">
        <w:rPr>
          <w:rFonts w:ascii="Times New Roman" w:hAnsi="Times New Roman" w:cs="Times New Roman"/>
          <w:b/>
        </w:rPr>
        <w:t xml:space="preserve">Tran </w:t>
      </w:r>
      <w:proofErr w:type="spellStart"/>
      <w:r w:rsidR="00AA7BC3" w:rsidRPr="004A26C2">
        <w:rPr>
          <w:rFonts w:ascii="Times New Roman" w:hAnsi="Times New Roman" w:cs="Times New Roman"/>
          <w:b/>
        </w:rPr>
        <w:t>Bich</w:t>
      </w:r>
      <w:proofErr w:type="spellEnd"/>
      <w:r w:rsidR="00AA7BC3" w:rsidRPr="004A26C2">
        <w:rPr>
          <w:rFonts w:ascii="Times New Roman" w:hAnsi="Times New Roman" w:cs="Times New Roman"/>
          <w:b/>
        </w:rPr>
        <w:t xml:space="preserve"> Phuong</w:t>
      </w:r>
      <w:r w:rsidR="00AA7BC3" w:rsidRPr="004A26C2">
        <w:rPr>
          <w:rFonts w:ascii="Times New Roman" w:hAnsi="Times New Roman" w:cs="Times New Roman"/>
        </w:rPr>
        <w:t xml:space="preserve">, Ha </w:t>
      </w:r>
      <w:proofErr w:type="spellStart"/>
      <w:r w:rsidR="00AA7BC3" w:rsidRPr="004A26C2">
        <w:rPr>
          <w:rFonts w:ascii="Times New Roman" w:hAnsi="Times New Roman" w:cs="Times New Roman"/>
        </w:rPr>
        <w:t>Xuan</w:t>
      </w:r>
      <w:proofErr w:type="spellEnd"/>
      <w:r w:rsidR="00AA7BC3" w:rsidRPr="004A26C2">
        <w:rPr>
          <w:rFonts w:ascii="Times New Roman" w:hAnsi="Times New Roman" w:cs="Times New Roman"/>
        </w:rPr>
        <w:t xml:space="preserve"> Bo, Do </w:t>
      </w:r>
      <w:proofErr w:type="spellStart"/>
      <w:r w:rsidR="00AA7BC3" w:rsidRPr="004A26C2">
        <w:rPr>
          <w:rFonts w:ascii="Times New Roman" w:hAnsi="Times New Roman" w:cs="Times New Roman"/>
        </w:rPr>
        <w:t>Duc</w:t>
      </w:r>
      <w:proofErr w:type="spellEnd"/>
      <w:r w:rsidR="00AA7BC3" w:rsidRPr="004A26C2">
        <w:rPr>
          <w:rFonts w:ascii="Times New Roman" w:hAnsi="Times New Roman" w:cs="Times New Roman"/>
        </w:rPr>
        <w:t xml:space="preserve"> Luc, Nguyen </w:t>
      </w:r>
      <w:proofErr w:type="spellStart"/>
      <w:r w:rsidR="00AA7BC3" w:rsidRPr="004A26C2">
        <w:rPr>
          <w:rFonts w:ascii="Times New Roman" w:hAnsi="Times New Roman" w:cs="Times New Roman"/>
        </w:rPr>
        <w:t>Thi</w:t>
      </w:r>
      <w:proofErr w:type="spellEnd"/>
      <w:r w:rsidR="00AA7BC3" w:rsidRPr="004A26C2">
        <w:rPr>
          <w:rFonts w:ascii="Times New Roman" w:hAnsi="Times New Roman" w:cs="Times New Roman"/>
        </w:rPr>
        <w:t xml:space="preserve"> </w:t>
      </w:r>
      <w:proofErr w:type="spellStart"/>
      <w:r w:rsidR="00AA7BC3" w:rsidRPr="004A26C2">
        <w:rPr>
          <w:rFonts w:ascii="Times New Roman" w:hAnsi="Times New Roman" w:cs="Times New Roman"/>
        </w:rPr>
        <w:t>Nguỵet</w:t>
      </w:r>
      <w:proofErr w:type="spellEnd"/>
      <w:r w:rsidR="00AA7BC3" w:rsidRPr="004A26C2">
        <w:rPr>
          <w:rFonts w:ascii="Times New Roman" w:hAnsi="Times New Roman" w:cs="Times New Roman"/>
        </w:rPr>
        <w:t xml:space="preserve"> (2020). Application of the Different Non-linear Functions to Describe Growth Curve of Beef Cattle Crossbreds between Lai Sind and Belgian Blue. Vietnam J. Agri. Sci. 2020, Vol. 18, No.10: 862-869.</w:t>
      </w:r>
    </w:p>
    <w:p w:rsidR="002827AE" w:rsidRPr="004A26C2" w:rsidRDefault="002827AE" w:rsidP="002827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</w:rPr>
      </w:pPr>
      <w:r w:rsidRPr="004A26C2">
        <w:rPr>
          <w:rFonts w:ascii="Times New Roman" w:hAnsi="Times New Roman" w:cs="Times New Roman"/>
        </w:rPr>
        <w:t>2.</w:t>
      </w:r>
      <w:r w:rsidRPr="004A26C2">
        <w:rPr>
          <w:rFonts w:ascii="Times New Roman" w:hAnsi="Times New Roman" w:cs="Times New Roman"/>
          <w:b/>
        </w:rPr>
        <w:t xml:space="preserve"> Tran </w:t>
      </w:r>
      <w:proofErr w:type="spellStart"/>
      <w:r w:rsidRPr="004A26C2">
        <w:rPr>
          <w:rFonts w:ascii="Times New Roman" w:hAnsi="Times New Roman" w:cs="Times New Roman"/>
          <w:b/>
        </w:rPr>
        <w:t>Bich</w:t>
      </w:r>
      <w:proofErr w:type="spellEnd"/>
      <w:r w:rsidRPr="004A26C2">
        <w:rPr>
          <w:rFonts w:ascii="Times New Roman" w:hAnsi="Times New Roman" w:cs="Times New Roman"/>
          <w:b/>
        </w:rPr>
        <w:t xml:space="preserve"> Phuong</w:t>
      </w:r>
      <w:r w:rsidRPr="004A26C2">
        <w:rPr>
          <w:rFonts w:ascii="Times New Roman" w:hAnsi="Times New Roman" w:cs="Times New Roman"/>
        </w:rPr>
        <w:t xml:space="preserve">, Do Phi </w:t>
      </w:r>
      <w:proofErr w:type="spellStart"/>
      <w:r w:rsidRPr="004A26C2">
        <w:rPr>
          <w:rFonts w:ascii="Times New Roman" w:hAnsi="Times New Roman" w:cs="Times New Roman"/>
        </w:rPr>
        <w:t>Thang</w:t>
      </w:r>
      <w:proofErr w:type="spellEnd"/>
      <w:r w:rsidRPr="004A26C2">
        <w:rPr>
          <w:rFonts w:ascii="Times New Roman" w:hAnsi="Times New Roman" w:cs="Times New Roman"/>
        </w:rPr>
        <w:t xml:space="preserve">, Duong Thu </w:t>
      </w:r>
      <w:proofErr w:type="spellStart"/>
      <w:r w:rsidRPr="004A26C2">
        <w:rPr>
          <w:rFonts w:ascii="Times New Roman" w:hAnsi="Times New Roman" w:cs="Times New Roman"/>
        </w:rPr>
        <w:t>Huong</w:t>
      </w:r>
      <w:proofErr w:type="spellEnd"/>
      <w:r w:rsidRPr="004A26C2">
        <w:rPr>
          <w:rFonts w:ascii="Times New Roman" w:hAnsi="Times New Roman" w:cs="Times New Roman"/>
        </w:rPr>
        <w:t xml:space="preserve">, Nguyen </w:t>
      </w:r>
      <w:proofErr w:type="spellStart"/>
      <w:r w:rsidRPr="004A26C2">
        <w:rPr>
          <w:rFonts w:ascii="Times New Roman" w:hAnsi="Times New Roman" w:cs="Times New Roman"/>
        </w:rPr>
        <w:t>Thi</w:t>
      </w:r>
      <w:proofErr w:type="spellEnd"/>
      <w:r w:rsidRPr="004A26C2">
        <w:rPr>
          <w:rFonts w:ascii="Times New Roman" w:hAnsi="Times New Roman" w:cs="Times New Roman"/>
        </w:rPr>
        <w:t xml:space="preserve"> </w:t>
      </w:r>
      <w:proofErr w:type="spellStart"/>
      <w:r w:rsidRPr="004A26C2">
        <w:rPr>
          <w:rFonts w:ascii="Times New Roman" w:hAnsi="Times New Roman" w:cs="Times New Roman"/>
        </w:rPr>
        <w:t>Nguyet</w:t>
      </w:r>
      <w:proofErr w:type="spellEnd"/>
      <w:r w:rsidRPr="004A26C2">
        <w:rPr>
          <w:rFonts w:ascii="Times New Roman" w:hAnsi="Times New Roman" w:cs="Times New Roman"/>
        </w:rPr>
        <w:t xml:space="preserve"> (2020). </w:t>
      </w:r>
      <w:proofErr w:type="spellStart"/>
      <w:r w:rsidRPr="004A26C2">
        <w:rPr>
          <w:rFonts w:ascii="Times New Roman" w:hAnsi="Times New Roman" w:cs="Times New Roman"/>
        </w:rPr>
        <w:t>Phenotypical</w:t>
      </w:r>
      <w:proofErr w:type="spellEnd"/>
      <w:r w:rsidRPr="004A26C2">
        <w:rPr>
          <w:rFonts w:ascii="Times New Roman" w:hAnsi="Times New Roman" w:cs="Times New Roman"/>
        </w:rPr>
        <w:t xml:space="preserve"> characteristics and performances of Minh Du 1 chicken</w:t>
      </w:r>
      <w:r w:rsidRPr="004A26C2">
        <w:rPr>
          <w:rFonts w:ascii="Times New Roman" w:hAnsi="Times New Roman" w:cs="Times New Roman"/>
          <w:b/>
        </w:rPr>
        <w:t>.</w:t>
      </w:r>
      <w:r w:rsidRPr="004A26C2">
        <w:rPr>
          <w:rFonts w:ascii="Times New Roman" w:hAnsi="Times New Roman" w:cs="Times New Roman"/>
        </w:rPr>
        <w:t xml:space="preserve"> National </w:t>
      </w:r>
      <w:proofErr w:type="spellStart"/>
      <w:r w:rsidRPr="004A26C2">
        <w:rPr>
          <w:rFonts w:ascii="Times New Roman" w:hAnsi="Times New Roman" w:cs="Times New Roman"/>
        </w:rPr>
        <w:t>sicienctific</w:t>
      </w:r>
      <w:proofErr w:type="spellEnd"/>
      <w:r w:rsidRPr="004A26C2">
        <w:rPr>
          <w:rFonts w:ascii="Times New Roman" w:hAnsi="Times New Roman" w:cs="Times New Roman"/>
        </w:rPr>
        <w:t xml:space="preserve"> conference on sustainable animal production and veterinary medicine, </w:t>
      </w:r>
      <w:proofErr w:type="spellStart"/>
      <w:r w:rsidRPr="004A26C2">
        <w:rPr>
          <w:rFonts w:ascii="Times New Roman" w:hAnsi="Times New Roman" w:cs="Times New Roman"/>
          <w:i/>
        </w:rPr>
        <w:t>pp</w:t>
      </w:r>
      <w:proofErr w:type="spellEnd"/>
      <w:r w:rsidRPr="004A26C2">
        <w:rPr>
          <w:rFonts w:ascii="Times New Roman" w:hAnsi="Times New Roman" w:cs="Times New Roman"/>
          <w:i/>
        </w:rPr>
        <w:t xml:space="preserve"> 264-272.</w:t>
      </w:r>
    </w:p>
    <w:p w:rsidR="002827AE" w:rsidRPr="004A26C2" w:rsidRDefault="002827AE" w:rsidP="002827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4A26C2">
        <w:rPr>
          <w:rFonts w:ascii="Times New Roman" w:hAnsi="Times New Roman" w:cs="Times New Roman"/>
        </w:rPr>
        <w:t>3.</w:t>
      </w:r>
      <w:r w:rsidRPr="004A26C2">
        <w:rPr>
          <w:rFonts w:ascii="Times New Roman" w:hAnsi="Times New Roman" w:cs="Times New Roman"/>
          <w:b/>
        </w:rPr>
        <w:t xml:space="preserve"> </w:t>
      </w:r>
      <w:r w:rsidRPr="004A26C2">
        <w:rPr>
          <w:rFonts w:ascii="Times New Roman" w:hAnsi="Times New Roman" w:cs="Times New Roman"/>
        </w:rPr>
        <w:t xml:space="preserve">Nguyen Hoang </w:t>
      </w:r>
      <w:proofErr w:type="spellStart"/>
      <w:r w:rsidRPr="004A26C2">
        <w:rPr>
          <w:rFonts w:ascii="Times New Roman" w:hAnsi="Times New Roman" w:cs="Times New Roman"/>
        </w:rPr>
        <w:t>Thinh</w:t>
      </w:r>
      <w:proofErr w:type="spellEnd"/>
      <w:r w:rsidRPr="004A26C2">
        <w:rPr>
          <w:rFonts w:ascii="Times New Roman" w:hAnsi="Times New Roman" w:cs="Times New Roman"/>
        </w:rPr>
        <w:t xml:space="preserve">, </w:t>
      </w:r>
      <w:r w:rsidRPr="004A26C2">
        <w:rPr>
          <w:rFonts w:ascii="Times New Roman" w:hAnsi="Times New Roman" w:cs="Times New Roman"/>
          <w:b/>
        </w:rPr>
        <w:t xml:space="preserve">Tran </w:t>
      </w:r>
      <w:proofErr w:type="spellStart"/>
      <w:r w:rsidRPr="004A26C2">
        <w:rPr>
          <w:rFonts w:ascii="Times New Roman" w:hAnsi="Times New Roman" w:cs="Times New Roman"/>
          <w:b/>
        </w:rPr>
        <w:t>Bich</w:t>
      </w:r>
      <w:proofErr w:type="spellEnd"/>
      <w:r w:rsidRPr="004A26C2">
        <w:rPr>
          <w:rFonts w:ascii="Times New Roman" w:hAnsi="Times New Roman" w:cs="Times New Roman"/>
          <w:b/>
        </w:rPr>
        <w:t xml:space="preserve"> Phuong</w:t>
      </w:r>
      <w:r w:rsidRPr="004A26C2">
        <w:rPr>
          <w:rFonts w:ascii="Times New Roman" w:hAnsi="Times New Roman" w:cs="Times New Roman"/>
        </w:rPr>
        <w:t xml:space="preserve">, Nguyen </w:t>
      </w:r>
      <w:proofErr w:type="spellStart"/>
      <w:r w:rsidRPr="004A26C2">
        <w:rPr>
          <w:rFonts w:ascii="Times New Roman" w:hAnsi="Times New Roman" w:cs="Times New Roman"/>
        </w:rPr>
        <w:t>Huy</w:t>
      </w:r>
      <w:proofErr w:type="spellEnd"/>
      <w:r w:rsidRPr="004A26C2">
        <w:rPr>
          <w:rFonts w:ascii="Times New Roman" w:hAnsi="Times New Roman" w:cs="Times New Roman"/>
        </w:rPr>
        <w:t xml:space="preserve"> Tuan and Ho </w:t>
      </w:r>
      <w:proofErr w:type="spellStart"/>
      <w:r w:rsidRPr="004A26C2">
        <w:rPr>
          <w:rFonts w:ascii="Times New Roman" w:hAnsi="Times New Roman" w:cs="Times New Roman"/>
        </w:rPr>
        <w:t>Xuan</w:t>
      </w:r>
      <w:proofErr w:type="spellEnd"/>
      <w:r w:rsidRPr="004A26C2">
        <w:rPr>
          <w:rFonts w:ascii="Times New Roman" w:hAnsi="Times New Roman" w:cs="Times New Roman"/>
        </w:rPr>
        <w:t xml:space="preserve"> Tung (2020). </w:t>
      </w:r>
      <w:proofErr w:type="spellStart"/>
      <w:r w:rsidRPr="004A26C2">
        <w:rPr>
          <w:rFonts w:ascii="Times New Roman" w:hAnsi="Times New Roman" w:cs="Times New Roman"/>
        </w:rPr>
        <w:t>Phenotypical</w:t>
      </w:r>
      <w:proofErr w:type="spellEnd"/>
      <w:r w:rsidRPr="004A26C2">
        <w:rPr>
          <w:rFonts w:ascii="Times New Roman" w:hAnsi="Times New Roman" w:cs="Times New Roman"/>
        </w:rPr>
        <w:t xml:space="preserve"> characteristics and performance of Thailand Fighting chicken. </w:t>
      </w:r>
      <w:r w:rsidRPr="004A26C2">
        <w:rPr>
          <w:rFonts w:ascii="Times New Roman" w:hAnsi="Times New Roman" w:cs="Times New Roman"/>
          <w:lang w:val="vi-VN"/>
        </w:rPr>
        <w:t>Journal of Animal Husbandry Sciences and Technics</w:t>
      </w:r>
      <w:r w:rsidRPr="004A26C2">
        <w:rPr>
          <w:rFonts w:ascii="Times New Roman" w:hAnsi="Times New Roman" w:cs="Times New Roman"/>
        </w:rPr>
        <w:t xml:space="preserve">, </w:t>
      </w:r>
      <w:r w:rsidRPr="004A26C2">
        <w:rPr>
          <w:rFonts w:ascii="Times New Roman" w:hAnsi="Times New Roman" w:cs="Times New Roman"/>
          <w:i/>
          <w:iCs/>
          <w:lang w:val="vi-VN"/>
        </w:rPr>
        <w:t>JAHST Number</w:t>
      </w:r>
      <w:r w:rsidRPr="004A26C2">
        <w:rPr>
          <w:rFonts w:ascii="Times New Roman" w:hAnsi="Times New Roman" w:cs="Times New Roman"/>
          <w:i/>
          <w:iCs/>
        </w:rPr>
        <w:t xml:space="preserve">257, </w:t>
      </w:r>
      <w:proofErr w:type="spellStart"/>
      <w:r w:rsidRPr="004A26C2">
        <w:rPr>
          <w:rFonts w:ascii="Times New Roman" w:hAnsi="Times New Roman" w:cs="Times New Roman"/>
          <w:i/>
          <w:iCs/>
        </w:rPr>
        <w:t>pp</w:t>
      </w:r>
      <w:proofErr w:type="spellEnd"/>
      <w:r w:rsidRPr="004A26C2">
        <w:rPr>
          <w:rFonts w:ascii="Times New Roman" w:hAnsi="Times New Roman" w:cs="Times New Roman"/>
          <w:i/>
          <w:iCs/>
        </w:rPr>
        <w:t xml:space="preserve"> 13 - 18.</w:t>
      </w:r>
    </w:p>
    <w:p w:rsidR="002827AE" w:rsidRPr="004A26C2" w:rsidRDefault="002827AE" w:rsidP="002827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4A26C2">
        <w:rPr>
          <w:rFonts w:ascii="Times New Roman" w:hAnsi="Times New Roman" w:cs="Times New Roman"/>
        </w:rPr>
        <w:t xml:space="preserve">4. Nguyen Hoang </w:t>
      </w:r>
      <w:proofErr w:type="spellStart"/>
      <w:r w:rsidRPr="004A26C2">
        <w:rPr>
          <w:rFonts w:ascii="Times New Roman" w:hAnsi="Times New Roman" w:cs="Times New Roman"/>
        </w:rPr>
        <w:t>Thinh</w:t>
      </w:r>
      <w:proofErr w:type="spellEnd"/>
      <w:r w:rsidRPr="004A26C2">
        <w:rPr>
          <w:rFonts w:ascii="Times New Roman" w:hAnsi="Times New Roman" w:cs="Times New Roman"/>
        </w:rPr>
        <w:t xml:space="preserve">, </w:t>
      </w:r>
      <w:r w:rsidRPr="004A26C2">
        <w:rPr>
          <w:rFonts w:ascii="Times New Roman" w:hAnsi="Times New Roman" w:cs="Times New Roman"/>
          <w:b/>
        </w:rPr>
        <w:t xml:space="preserve">Tran </w:t>
      </w:r>
      <w:proofErr w:type="spellStart"/>
      <w:r w:rsidRPr="004A26C2">
        <w:rPr>
          <w:rFonts w:ascii="Times New Roman" w:hAnsi="Times New Roman" w:cs="Times New Roman"/>
          <w:b/>
        </w:rPr>
        <w:t>Bich</w:t>
      </w:r>
      <w:proofErr w:type="spellEnd"/>
      <w:r w:rsidRPr="004A26C2">
        <w:rPr>
          <w:rFonts w:ascii="Times New Roman" w:hAnsi="Times New Roman" w:cs="Times New Roman"/>
          <w:b/>
        </w:rPr>
        <w:t xml:space="preserve"> Phuong</w:t>
      </w:r>
      <w:r w:rsidRPr="004A26C2">
        <w:rPr>
          <w:rFonts w:ascii="Times New Roman" w:hAnsi="Times New Roman" w:cs="Times New Roman"/>
        </w:rPr>
        <w:t xml:space="preserve"> and Nguyen Dang </w:t>
      </w:r>
      <w:proofErr w:type="spellStart"/>
      <w:r w:rsidRPr="004A26C2">
        <w:rPr>
          <w:rFonts w:ascii="Times New Roman" w:hAnsi="Times New Roman" w:cs="Times New Roman"/>
        </w:rPr>
        <w:t>Cuong</w:t>
      </w:r>
      <w:proofErr w:type="spellEnd"/>
      <w:r w:rsidRPr="004A26C2">
        <w:rPr>
          <w:rFonts w:ascii="Times New Roman" w:hAnsi="Times New Roman" w:cs="Times New Roman"/>
        </w:rPr>
        <w:t xml:space="preserve"> (2018). Meat production of Wild ducks (</w:t>
      </w:r>
      <w:proofErr w:type="spellStart"/>
      <w:r w:rsidRPr="004A26C2">
        <w:rPr>
          <w:rFonts w:ascii="Times New Roman" w:hAnsi="Times New Roman" w:cs="Times New Roman"/>
        </w:rPr>
        <w:t>Anas</w:t>
      </w:r>
      <w:proofErr w:type="spellEnd"/>
      <w:r w:rsidRPr="004A26C2">
        <w:rPr>
          <w:rFonts w:ascii="Times New Roman" w:hAnsi="Times New Roman" w:cs="Times New Roman"/>
        </w:rPr>
        <w:t xml:space="preserve"> </w:t>
      </w:r>
      <w:proofErr w:type="spellStart"/>
      <w:r w:rsidRPr="004A26C2">
        <w:rPr>
          <w:rFonts w:ascii="Times New Roman" w:hAnsi="Times New Roman" w:cs="Times New Roman"/>
        </w:rPr>
        <w:t>supercillosa</w:t>
      </w:r>
      <w:proofErr w:type="spellEnd"/>
      <w:r w:rsidRPr="004A26C2">
        <w:rPr>
          <w:rFonts w:ascii="Times New Roman" w:hAnsi="Times New Roman" w:cs="Times New Roman"/>
        </w:rPr>
        <w:t xml:space="preserve">). </w:t>
      </w:r>
      <w:r w:rsidRPr="004A26C2">
        <w:rPr>
          <w:rFonts w:ascii="Times New Roman" w:hAnsi="Times New Roman" w:cs="Times New Roman"/>
          <w:lang w:val="vi-VN"/>
        </w:rPr>
        <w:t>Journal of Animal Husbandry Sciences and Technics</w:t>
      </w:r>
      <w:r w:rsidRPr="004A26C2">
        <w:rPr>
          <w:rFonts w:ascii="Times New Roman" w:hAnsi="Times New Roman" w:cs="Times New Roman"/>
        </w:rPr>
        <w:t xml:space="preserve">, </w:t>
      </w:r>
      <w:r w:rsidRPr="004A26C2">
        <w:rPr>
          <w:rFonts w:ascii="Times New Roman" w:hAnsi="Times New Roman" w:cs="Times New Roman"/>
          <w:i/>
          <w:iCs/>
          <w:lang w:val="vi-VN"/>
        </w:rPr>
        <w:t>JAHST Number</w:t>
      </w:r>
      <w:r w:rsidRPr="004A26C2">
        <w:rPr>
          <w:rFonts w:ascii="Times New Roman" w:hAnsi="Times New Roman" w:cs="Times New Roman"/>
          <w:i/>
          <w:iCs/>
        </w:rPr>
        <w:t xml:space="preserve">237, </w:t>
      </w:r>
      <w:proofErr w:type="spellStart"/>
      <w:r w:rsidRPr="004A26C2">
        <w:rPr>
          <w:rFonts w:ascii="Times New Roman" w:hAnsi="Times New Roman" w:cs="Times New Roman"/>
          <w:i/>
          <w:iCs/>
        </w:rPr>
        <w:t>pp</w:t>
      </w:r>
      <w:proofErr w:type="spellEnd"/>
      <w:r w:rsidRPr="004A26C2">
        <w:rPr>
          <w:rFonts w:ascii="Times New Roman" w:hAnsi="Times New Roman" w:cs="Times New Roman"/>
          <w:i/>
          <w:iCs/>
        </w:rPr>
        <w:t xml:space="preserve"> 11 - 15.</w:t>
      </w:r>
    </w:p>
    <w:p w:rsidR="00AA7BC3" w:rsidRPr="004A26C2" w:rsidRDefault="002827AE" w:rsidP="00AA7BC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4A26C2">
        <w:rPr>
          <w:rFonts w:ascii="Times New Roman" w:hAnsi="Times New Roman" w:cs="Times New Roman"/>
          <w:bCs/>
        </w:rPr>
        <w:t xml:space="preserve">5. </w:t>
      </w:r>
      <w:r w:rsidR="00AA7BC3" w:rsidRPr="004A26C2">
        <w:rPr>
          <w:rFonts w:ascii="Times New Roman" w:hAnsi="Times New Roman" w:cs="Times New Roman"/>
          <w:bCs/>
          <w:lang w:val="vi-VN"/>
        </w:rPr>
        <w:t xml:space="preserve">Nguyen </w:t>
      </w:r>
      <w:r w:rsidR="00AA7BC3" w:rsidRPr="004A26C2">
        <w:rPr>
          <w:rFonts w:ascii="Times New Roman" w:hAnsi="Times New Roman" w:cs="Times New Roman"/>
          <w:bCs/>
        </w:rPr>
        <w:t xml:space="preserve">Hoang </w:t>
      </w:r>
      <w:proofErr w:type="spellStart"/>
      <w:r w:rsidR="00AA7BC3" w:rsidRPr="004A26C2">
        <w:rPr>
          <w:rFonts w:ascii="Times New Roman" w:hAnsi="Times New Roman" w:cs="Times New Roman"/>
          <w:bCs/>
        </w:rPr>
        <w:t>Thinh</w:t>
      </w:r>
      <w:proofErr w:type="spellEnd"/>
      <w:r w:rsidR="00AA7BC3" w:rsidRPr="004A26C2">
        <w:rPr>
          <w:rFonts w:ascii="Times New Roman" w:hAnsi="Times New Roman" w:cs="Times New Roman"/>
          <w:bCs/>
          <w:lang w:val="vi-VN"/>
        </w:rPr>
        <w:t xml:space="preserve">, Nguyen </w:t>
      </w:r>
      <w:r w:rsidR="00AA7BC3" w:rsidRPr="004A26C2">
        <w:rPr>
          <w:rFonts w:ascii="Times New Roman" w:hAnsi="Times New Roman" w:cs="Times New Roman"/>
          <w:bCs/>
        </w:rPr>
        <w:t xml:space="preserve">Dang </w:t>
      </w:r>
      <w:proofErr w:type="spellStart"/>
      <w:r w:rsidR="00AA7BC3" w:rsidRPr="004A26C2">
        <w:rPr>
          <w:rFonts w:ascii="Times New Roman" w:hAnsi="Times New Roman" w:cs="Times New Roman"/>
          <w:bCs/>
        </w:rPr>
        <w:t>Cuong</w:t>
      </w:r>
      <w:proofErr w:type="spellEnd"/>
      <w:r w:rsidR="00AA7BC3" w:rsidRPr="004A26C2">
        <w:rPr>
          <w:rFonts w:ascii="Times New Roman" w:hAnsi="Times New Roman" w:cs="Times New Roman"/>
          <w:bCs/>
          <w:lang w:val="vi-VN"/>
        </w:rPr>
        <w:t xml:space="preserve">, </w:t>
      </w:r>
      <w:r w:rsidR="00AA7BC3" w:rsidRPr="004A26C2">
        <w:rPr>
          <w:rFonts w:ascii="Times New Roman" w:hAnsi="Times New Roman" w:cs="Times New Roman"/>
          <w:b/>
          <w:bCs/>
          <w:lang w:val="vi-VN"/>
        </w:rPr>
        <w:t xml:space="preserve">Tran </w:t>
      </w:r>
      <w:proofErr w:type="spellStart"/>
      <w:r w:rsidR="00AA7BC3" w:rsidRPr="004A26C2">
        <w:rPr>
          <w:rFonts w:ascii="Times New Roman" w:hAnsi="Times New Roman" w:cs="Times New Roman"/>
          <w:b/>
          <w:bCs/>
        </w:rPr>
        <w:t>Bich</w:t>
      </w:r>
      <w:proofErr w:type="spellEnd"/>
      <w:r w:rsidR="00AA7BC3" w:rsidRPr="004A26C2">
        <w:rPr>
          <w:rFonts w:ascii="Times New Roman" w:hAnsi="Times New Roman" w:cs="Times New Roman"/>
          <w:b/>
          <w:bCs/>
        </w:rPr>
        <w:t xml:space="preserve"> Phuong</w:t>
      </w:r>
      <w:r w:rsidR="00AA7BC3" w:rsidRPr="004A26C2">
        <w:rPr>
          <w:rFonts w:ascii="Times New Roman" w:hAnsi="Times New Roman" w:cs="Times New Roman"/>
          <w:bCs/>
          <w:lang w:val="vi-VN"/>
        </w:rPr>
        <w:t xml:space="preserve">, Hoang </w:t>
      </w:r>
      <w:proofErr w:type="spellStart"/>
      <w:r w:rsidR="00AA7BC3" w:rsidRPr="004A26C2">
        <w:rPr>
          <w:rFonts w:ascii="Times New Roman" w:hAnsi="Times New Roman" w:cs="Times New Roman"/>
          <w:bCs/>
        </w:rPr>
        <w:t>Anh</w:t>
      </w:r>
      <w:proofErr w:type="spellEnd"/>
      <w:r w:rsidR="00AA7BC3" w:rsidRPr="004A26C2">
        <w:rPr>
          <w:rFonts w:ascii="Times New Roman" w:hAnsi="Times New Roman" w:cs="Times New Roman"/>
          <w:bCs/>
        </w:rPr>
        <w:t xml:space="preserve"> Tuan</w:t>
      </w:r>
      <w:r w:rsidR="00AA7BC3" w:rsidRPr="004A26C2">
        <w:rPr>
          <w:rFonts w:ascii="Times New Roman" w:hAnsi="Times New Roman" w:cs="Times New Roman"/>
          <w:bCs/>
          <w:lang w:val="vi-VN"/>
        </w:rPr>
        <w:t>,</w:t>
      </w:r>
      <w:r w:rsidR="00AA7BC3" w:rsidRPr="004A26C2">
        <w:rPr>
          <w:rFonts w:ascii="Times New Roman" w:hAnsi="Times New Roman" w:cs="Times New Roman"/>
          <w:lang w:val="vi-VN"/>
        </w:rPr>
        <w:br/>
      </w:r>
      <w:r w:rsidR="00AA7BC3" w:rsidRPr="004A26C2">
        <w:rPr>
          <w:rFonts w:ascii="Times New Roman" w:hAnsi="Times New Roman" w:cs="Times New Roman"/>
          <w:bCs/>
          <w:lang w:val="vi-VN"/>
        </w:rPr>
        <w:t xml:space="preserve">Nguyen </w:t>
      </w:r>
      <w:proofErr w:type="spellStart"/>
      <w:r w:rsidR="00AA7BC3" w:rsidRPr="004A26C2">
        <w:rPr>
          <w:rFonts w:ascii="Times New Roman" w:hAnsi="Times New Roman" w:cs="Times New Roman"/>
          <w:bCs/>
        </w:rPr>
        <w:t>Thi</w:t>
      </w:r>
      <w:proofErr w:type="spellEnd"/>
      <w:r w:rsidR="00AA7BC3" w:rsidRPr="004A26C2">
        <w:rPr>
          <w:rFonts w:ascii="Times New Roman" w:hAnsi="Times New Roman" w:cs="Times New Roman"/>
          <w:bCs/>
        </w:rPr>
        <w:t xml:space="preserve"> </w:t>
      </w:r>
      <w:proofErr w:type="spellStart"/>
      <w:r w:rsidR="00AA7BC3" w:rsidRPr="004A26C2">
        <w:rPr>
          <w:rFonts w:ascii="Times New Roman" w:hAnsi="Times New Roman" w:cs="Times New Roman"/>
          <w:bCs/>
        </w:rPr>
        <w:t>Chau</w:t>
      </w:r>
      <w:proofErr w:type="spellEnd"/>
      <w:r w:rsidR="00AA7BC3" w:rsidRPr="004A26C2">
        <w:rPr>
          <w:rFonts w:ascii="Times New Roman" w:hAnsi="Times New Roman" w:cs="Times New Roman"/>
          <w:bCs/>
        </w:rPr>
        <w:t xml:space="preserve"> </w:t>
      </w:r>
      <w:proofErr w:type="spellStart"/>
      <w:r w:rsidR="00AA7BC3" w:rsidRPr="004A26C2">
        <w:rPr>
          <w:rFonts w:ascii="Times New Roman" w:hAnsi="Times New Roman" w:cs="Times New Roman"/>
          <w:bCs/>
        </w:rPr>
        <w:t>Giang</w:t>
      </w:r>
      <w:proofErr w:type="spellEnd"/>
      <w:r w:rsidR="00AA7BC3" w:rsidRPr="004A26C2">
        <w:rPr>
          <w:rFonts w:ascii="Times New Roman" w:hAnsi="Times New Roman" w:cs="Times New Roman"/>
          <w:bCs/>
          <w:lang w:val="vi-VN"/>
        </w:rPr>
        <w:t xml:space="preserve">, Phan Xuan </w:t>
      </w:r>
      <w:proofErr w:type="spellStart"/>
      <w:r w:rsidR="00AA7BC3" w:rsidRPr="004A26C2">
        <w:rPr>
          <w:rFonts w:ascii="Times New Roman" w:hAnsi="Times New Roman" w:cs="Times New Roman"/>
          <w:bCs/>
        </w:rPr>
        <w:t>Hao</w:t>
      </w:r>
      <w:proofErr w:type="spellEnd"/>
      <w:r w:rsidR="00AA7BC3" w:rsidRPr="004A26C2">
        <w:rPr>
          <w:rFonts w:ascii="Times New Roman" w:hAnsi="Times New Roman" w:cs="Times New Roman"/>
          <w:bCs/>
          <w:lang w:val="vi-VN"/>
        </w:rPr>
        <w:t xml:space="preserve"> và Bui </w:t>
      </w:r>
      <w:proofErr w:type="spellStart"/>
      <w:r w:rsidR="00AA7BC3" w:rsidRPr="004A26C2">
        <w:rPr>
          <w:rFonts w:ascii="Times New Roman" w:hAnsi="Times New Roman" w:cs="Times New Roman"/>
          <w:bCs/>
        </w:rPr>
        <w:t>Huu</w:t>
      </w:r>
      <w:proofErr w:type="spellEnd"/>
      <w:r w:rsidR="00AA7BC3" w:rsidRPr="004A26C2">
        <w:rPr>
          <w:rFonts w:ascii="Times New Roman" w:hAnsi="Times New Roman" w:cs="Times New Roman"/>
          <w:bCs/>
        </w:rPr>
        <w:t xml:space="preserve"> Doan (2018). </w:t>
      </w:r>
      <w:r w:rsidR="00AA7BC3" w:rsidRPr="004A26C2">
        <w:rPr>
          <w:rFonts w:ascii="Times New Roman" w:hAnsi="Times New Roman" w:cs="Times New Roman"/>
          <w:bCs/>
          <w:lang w:val="vi-VN"/>
        </w:rPr>
        <w:t xml:space="preserve">Phenotypical Characteristics and Reproductivity of Wild Duck </w:t>
      </w:r>
      <w:r w:rsidR="00AA7BC3" w:rsidRPr="004A26C2">
        <w:rPr>
          <w:rFonts w:ascii="Times New Roman" w:hAnsi="Times New Roman" w:cs="Times New Roman"/>
          <w:bCs/>
          <w:i/>
          <w:iCs/>
          <w:lang w:val="vi-VN"/>
        </w:rPr>
        <w:t>(Anas supercillosa)</w:t>
      </w:r>
      <w:r w:rsidR="00AA7BC3" w:rsidRPr="004A26C2">
        <w:rPr>
          <w:rFonts w:ascii="Times New Roman" w:hAnsi="Times New Roman" w:cs="Times New Roman"/>
        </w:rPr>
        <w:t xml:space="preserve">. </w:t>
      </w:r>
      <w:r w:rsidR="00AA7BC3" w:rsidRPr="004A26C2">
        <w:rPr>
          <w:rFonts w:ascii="Times New Roman" w:hAnsi="Times New Roman" w:cs="Times New Roman"/>
          <w:lang w:val="vi-VN"/>
        </w:rPr>
        <w:t>Journal of Animal Husbandry Sciences and Technics</w:t>
      </w:r>
      <w:r w:rsidR="00AA7BC3" w:rsidRPr="004A26C2">
        <w:rPr>
          <w:rFonts w:ascii="Times New Roman" w:hAnsi="Times New Roman" w:cs="Times New Roman"/>
        </w:rPr>
        <w:t xml:space="preserve">, </w:t>
      </w:r>
      <w:r w:rsidR="00AA7BC3" w:rsidRPr="004A26C2">
        <w:rPr>
          <w:rFonts w:ascii="Times New Roman" w:hAnsi="Times New Roman" w:cs="Times New Roman"/>
          <w:i/>
          <w:iCs/>
          <w:lang w:val="vi-VN"/>
        </w:rPr>
        <w:t>JAHST Number</w:t>
      </w:r>
      <w:r w:rsidR="00AA7BC3" w:rsidRPr="004A26C2">
        <w:rPr>
          <w:rFonts w:ascii="Times New Roman" w:hAnsi="Times New Roman" w:cs="Times New Roman"/>
          <w:i/>
          <w:iCs/>
        </w:rPr>
        <w:t xml:space="preserve">233, </w:t>
      </w:r>
      <w:proofErr w:type="spellStart"/>
      <w:r w:rsidR="00AA7BC3" w:rsidRPr="004A26C2">
        <w:rPr>
          <w:rFonts w:ascii="Times New Roman" w:hAnsi="Times New Roman" w:cs="Times New Roman"/>
          <w:i/>
          <w:iCs/>
        </w:rPr>
        <w:t>pp</w:t>
      </w:r>
      <w:proofErr w:type="spellEnd"/>
      <w:r w:rsidR="00AA7BC3" w:rsidRPr="004A26C2">
        <w:rPr>
          <w:rFonts w:ascii="Times New Roman" w:hAnsi="Times New Roman" w:cs="Times New Roman"/>
          <w:i/>
          <w:iCs/>
        </w:rPr>
        <w:t xml:space="preserve"> 34 -</w:t>
      </w:r>
      <w:r w:rsidR="00926684" w:rsidRPr="004A26C2">
        <w:rPr>
          <w:rFonts w:ascii="Times New Roman" w:hAnsi="Times New Roman" w:cs="Times New Roman"/>
          <w:i/>
          <w:iCs/>
        </w:rPr>
        <w:t xml:space="preserve"> </w:t>
      </w:r>
      <w:r w:rsidR="00AA7BC3" w:rsidRPr="004A26C2">
        <w:rPr>
          <w:rFonts w:ascii="Times New Roman" w:hAnsi="Times New Roman" w:cs="Times New Roman"/>
          <w:i/>
          <w:iCs/>
        </w:rPr>
        <w:t>38.</w:t>
      </w:r>
    </w:p>
    <w:p w:rsidR="00926684" w:rsidRPr="004A26C2" w:rsidRDefault="002827AE" w:rsidP="009266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4A26C2">
        <w:rPr>
          <w:rFonts w:ascii="Times New Roman" w:hAnsi="Times New Roman" w:cs="Times New Roman"/>
        </w:rPr>
        <w:t xml:space="preserve">6. </w:t>
      </w:r>
      <w:r w:rsidR="00AA6C97" w:rsidRPr="004A26C2">
        <w:rPr>
          <w:rFonts w:ascii="Times New Roman" w:hAnsi="Times New Roman" w:cs="Times New Roman"/>
        </w:rPr>
        <w:t xml:space="preserve">Nguyen Hoang </w:t>
      </w:r>
      <w:proofErr w:type="spellStart"/>
      <w:r w:rsidR="00AA6C97" w:rsidRPr="004A26C2">
        <w:rPr>
          <w:rFonts w:ascii="Times New Roman" w:hAnsi="Times New Roman" w:cs="Times New Roman"/>
        </w:rPr>
        <w:t>Thinh</w:t>
      </w:r>
      <w:proofErr w:type="spellEnd"/>
      <w:r w:rsidR="00AA6C97" w:rsidRPr="004A26C2">
        <w:rPr>
          <w:rFonts w:ascii="Times New Roman" w:hAnsi="Times New Roman" w:cs="Times New Roman"/>
        </w:rPr>
        <w:t xml:space="preserve">, </w:t>
      </w:r>
      <w:r w:rsidR="00AA6C97" w:rsidRPr="004A26C2">
        <w:rPr>
          <w:rFonts w:ascii="Times New Roman" w:hAnsi="Times New Roman" w:cs="Times New Roman"/>
          <w:b/>
        </w:rPr>
        <w:t xml:space="preserve">Tran </w:t>
      </w:r>
      <w:proofErr w:type="spellStart"/>
      <w:r w:rsidR="00AA6C97" w:rsidRPr="004A26C2">
        <w:rPr>
          <w:rFonts w:ascii="Times New Roman" w:hAnsi="Times New Roman" w:cs="Times New Roman"/>
          <w:b/>
        </w:rPr>
        <w:t>Bich</w:t>
      </w:r>
      <w:proofErr w:type="spellEnd"/>
      <w:r w:rsidR="00AA6C97" w:rsidRPr="004A26C2">
        <w:rPr>
          <w:rFonts w:ascii="Times New Roman" w:hAnsi="Times New Roman" w:cs="Times New Roman"/>
          <w:b/>
        </w:rPr>
        <w:t xml:space="preserve"> Phuong</w:t>
      </w:r>
      <w:r w:rsidR="00AA6C97" w:rsidRPr="004A26C2">
        <w:rPr>
          <w:rFonts w:ascii="Times New Roman" w:hAnsi="Times New Roman" w:cs="Times New Roman"/>
        </w:rPr>
        <w:t xml:space="preserve">, Nguyen </w:t>
      </w:r>
      <w:proofErr w:type="spellStart"/>
      <w:r w:rsidR="00AA6C97" w:rsidRPr="004A26C2">
        <w:rPr>
          <w:rFonts w:ascii="Times New Roman" w:hAnsi="Times New Roman" w:cs="Times New Roman"/>
        </w:rPr>
        <w:t>Thi</w:t>
      </w:r>
      <w:proofErr w:type="spellEnd"/>
      <w:r w:rsidR="00AA6C97" w:rsidRPr="004A26C2">
        <w:rPr>
          <w:rFonts w:ascii="Times New Roman" w:hAnsi="Times New Roman" w:cs="Times New Roman"/>
        </w:rPr>
        <w:t xml:space="preserve"> </w:t>
      </w:r>
      <w:proofErr w:type="spellStart"/>
      <w:r w:rsidR="00AA6C97" w:rsidRPr="004A26C2">
        <w:rPr>
          <w:rFonts w:ascii="Times New Roman" w:hAnsi="Times New Roman" w:cs="Times New Roman"/>
        </w:rPr>
        <w:t>Hai</w:t>
      </w:r>
      <w:proofErr w:type="spellEnd"/>
      <w:r w:rsidR="00AA6C97" w:rsidRPr="004A26C2">
        <w:rPr>
          <w:rFonts w:ascii="Times New Roman" w:hAnsi="Times New Roman" w:cs="Times New Roman"/>
        </w:rPr>
        <w:t xml:space="preserve">, Nguyen </w:t>
      </w:r>
      <w:proofErr w:type="spellStart"/>
      <w:r w:rsidR="00AA6C97" w:rsidRPr="004A26C2">
        <w:rPr>
          <w:rFonts w:ascii="Times New Roman" w:hAnsi="Times New Roman" w:cs="Times New Roman"/>
        </w:rPr>
        <w:t>Thi</w:t>
      </w:r>
      <w:proofErr w:type="spellEnd"/>
      <w:r w:rsidR="00AA6C97" w:rsidRPr="004A26C2">
        <w:rPr>
          <w:rFonts w:ascii="Times New Roman" w:hAnsi="Times New Roman" w:cs="Times New Roman"/>
        </w:rPr>
        <w:t xml:space="preserve"> Phuong </w:t>
      </w:r>
      <w:proofErr w:type="spellStart"/>
      <w:r w:rsidR="00AA6C97" w:rsidRPr="004A26C2">
        <w:rPr>
          <w:rFonts w:ascii="Times New Roman" w:hAnsi="Times New Roman" w:cs="Times New Roman"/>
        </w:rPr>
        <w:t>Giang</w:t>
      </w:r>
      <w:proofErr w:type="spellEnd"/>
      <w:r w:rsidR="00AA6C97" w:rsidRPr="004A26C2">
        <w:rPr>
          <w:rFonts w:ascii="Times New Roman" w:hAnsi="Times New Roman" w:cs="Times New Roman"/>
        </w:rPr>
        <w:t xml:space="preserve">, Bui </w:t>
      </w:r>
      <w:proofErr w:type="spellStart"/>
      <w:r w:rsidR="00AA6C97" w:rsidRPr="004A26C2">
        <w:rPr>
          <w:rFonts w:ascii="Times New Roman" w:hAnsi="Times New Roman" w:cs="Times New Roman"/>
        </w:rPr>
        <w:t>Huu</w:t>
      </w:r>
      <w:proofErr w:type="spellEnd"/>
      <w:r w:rsidR="00AA6C97" w:rsidRPr="004A26C2">
        <w:rPr>
          <w:rFonts w:ascii="Times New Roman" w:hAnsi="Times New Roman" w:cs="Times New Roman"/>
        </w:rPr>
        <w:t xml:space="preserve"> Doan and Pham Kim Dang</w:t>
      </w:r>
      <w:r w:rsidR="00AB394C" w:rsidRPr="004A26C2">
        <w:rPr>
          <w:rFonts w:ascii="Times New Roman" w:hAnsi="Times New Roman" w:cs="Times New Roman"/>
        </w:rPr>
        <w:t xml:space="preserve"> (2017)</w:t>
      </w:r>
      <w:r w:rsidR="00AA6C97" w:rsidRPr="004A26C2">
        <w:rPr>
          <w:rFonts w:ascii="Times New Roman" w:hAnsi="Times New Roman" w:cs="Times New Roman"/>
        </w:rPr>
        <w:t xml:space="preserve">. </w:t>
      </w:r>
      <w:proofErr w:type="spellStart"/>
      <w:r w:rsidR="00AA6C97" w:rsidRPr="004A26C2">
        <w:rPr>
          <w:rFonts w:ascii="Times New Roman" w:hAnsi="Times New Roman" w:cs="Times New Roman"/>
        </w:rPr>
        <w:t>Phenotypical</w:t>
      </w:r>
      <w:proofErr w:type="spellEnd"/>
      <w:r w:rsidR="00AA6C97" w:rsidRPr="004A26C2">
        <w:rPr>
          <w:rFonts w:ascii="Times New Roman" w:hAnsi="Times New Roman" w:cs="Times New Roman"/>
        </w:rPr>
        <w:t xml:space="preserve"> characteristics and performance of </w:t>
      </w:r>
      <w:proofErr w:type="spellStart"/>
      <w:r w:rsidR="00AA6C97" w:rsidRPr="004A26C2">
        <w:rPr>
          <w:rFonts w:ascii="Times New Roman" w:hAnsi="Times New Roman" w:cs="Times New Roman"/>
        </w:rPr>
        <w:t>Ninh</w:t>
      </w:r>
      <w:proofErr w:type="spellEnd"/>
      <w:r w:rsidR="00AA6C97" w:rsidRPr="004A26C2">
        <w:rPr>
          <w:rFonts w:ascii="Times New Roman" w:hAnsi="Times New Roman" w:cs="Times New Roman"/>
        </w:rPr>
        <w:t xml:space="preserve"> </w:t>
      </w:r>
      <w:proofErr w:type="spellStart"/>
      <w:r w:rsidR="00AA6C97" w:rsidRPr="004A26C2">
        <w:rPr>
          <w:rFonts w:ascii="Times New Roman" w:hAnsi="Times New Roman" w:cs="Times New Roman"/>
        </w:rPr>
        <w:t>Hoa</w:t>
      </w:r>
      <w:proofErr w:type="spellEnd"/>
      <w:r w:rsidR="00AA6C97" w:rsidRPr="004A26C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A6C97" w:rsidRPr="004A26C2">
        <w:rPr>
          <w:rFonts w:ascii="Times New Roman" w:hAnsi="Times New Roman" w:cs="Times New Roman"/>
        </w:rPr>
        <w:t>Ri</w:t>
      </w:r>
      <w:proofErr w:type="spellEnd"/>
      <w:proofErr w:type="gramEnd"/>
      <w:r w:rsidR="00AA6C97" w:rsidRPr="004A26C2">
        <w:rPr>
          <w:rFonts w:ascii="Times New Roman" w:hAnsi="Times New Roman" w:cs="Times New Roman"/>
        </w:rPr>
        <w:t xml:space="preserve"> chicken</w:t>
      </w:r>
      <w:r w:rsidR="00926684" w:rsidRPr="004A26C2">
        <w:rPr>
          <w:rFonts w:ascii="Times New Roman" w:hAnsi="Times New Roman" w:cs="Times New Roman"/>
        </w:rPr>
        <w:t xml:space="preserve">. </w:t>
      </w:r>
      <w:r w:rsidR="00926684" w:rsidRPr="004A26C2">
        <w:rPr>
          <w:rFonts w:ascii="Times New Roman" w:hAnsi="Times New Roman" w:cs="Times New Roman"/>
          <w:lang w:val="vi-VN"/>
        </w:rPr>
        <w:t>Journal of Animal Husbandry Sciences and Technics</w:t>
      </w:r>
      <w:r w:rsidR="00926684" w:rsidRPr="004A26C2">
        <w:rPr>
          <w:rFonts w:ascii="Times New Roman" w:hAnsi="Times New Roman" w:cs="Times New Roman"/>
        </w:rPr>
        <w:t xml:space="preserve">, </w:t>
      </w:r>
      <w:r w:rsidR="00926684" w:rsidRPr="004A26C2">
        <w:rPr>
          <w:rFonts w:ascii="Times New Roman" w:hAnsi="Times New Roman" w:cs="Times New Roman"/>
          <w:i/>
          <w:iCs/>
          <w:lang w:val="vi-VN"/>
        </w:rPr>
        <w:t>JAHST Number</w:t>
      </w:r>
      <w:r w:rsidR="00926684" w:rsidRPr="004A26C2">
        <w:rPr>
          <w:rFonts w:ascii="Times New Roman" w:hAnsi="Times New Roman" w:cs="Times New Roman"/>
          <w:i/>
          <w:iCs/>
        </w:rPr>
        <w:t xml:space="preserve">216, </w:t>
      </w:r>
      <w:proofErr w:type="spellStart"/>
      <w:r w:rsidR="00926684" w:rsidRPr="004A26C2">
        <w:rPr>
          <w:rFonts w:ascii="Times New Roman" w:hAnsi="Times New Roman" w:cs="Times New Roman"/>
          <w:i/>
          <w:iCs/>
        </w:rPr>
        <w:t>pp</w:t>
      </w:r>
      <w:proofErr w:type="spellEnd"/>
      <w:r w:rsidR="00926684" w:rsidRPr="004A26C2">
        <w:rPr>
          <w:rFonts w:ascii="Times New Roman" w:hAnsi="Times New Roman" w:cs="Times New Roman"/>
          <w:i/>
          <w:iCs/>
        </w:rPr>
        <w:t xml:space="preserve"> 9 - 13.</w:t>
      </w:r>
    </w:p>
    <w:p w:rsidR="002827AE" w:rsidRPr="004A26C2" w:rsidRDefault="002827AE" w:rsidP="009266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A26C2">
        <w:rPr>
          <w:rFonts w:ascii="Times New Roman" w:hAnsi="Times New Roman" w:cs="Times New Roman"/>
        </w:rPr>
        <w:t xml:space="preserve">7. Nguyen Hoang </w:t>
      </w:r>
      <w:proofErr w:type="spellStart"/>
      <w:r w:rsidRPr="004A26C2">
        <w:rPr>
          <w:rFonts w:ascii="Times New Roman" w:hAnsi="Times New Roman" w:cs="Times New Roman"/>
        </w:rPr>
        <w:t>Thinh</w:t>
      </w:r>
      <w:proofErr w:type="spellEnd"/>
      <w:r w:rsidRPr="004A26C2">
        <w:rPr>
          <w:rFonts w:ascii="Times New Roman" w:hAnsi="Times New Roman" w:cs="Times New Roman"/>
        </w:rPr>
        <w:t xml:space="preserve">, Hoang </w:t>
      </w:r>
      <w:proofErr w:type="spellStart"/>
      <w:r w:rsidRPr="004A26C2">
        <w:rPr>
          <w:rFonts w:ascii="Times New Roman" w:hAnsi="Times New Roman" w:cs="Times New Roman"/>
        </w:rPr>
        <w:t>Anh</w:t>
      </w:r>
      <w:proofErr w:type="spellEnd"/>
      <w:r w:rsidRPr="004A26C2">
        <w:rPr>
          <w:rFonts w:ascii="Times New Roman" w:hAnsi="Times New Roman" w:cs="Times New Roman"/>
        </w:rPr>
        <w:t xml:space="preserve"> Tuan, Nguyen </w:t>
      </w:r>
      <w:proofErr w:type="spellStart"/>
      <w:r w:rsidRPr="004A26C2">
        <w:rPr>
          <w:rFonts w:ascii="Times New Roman" w:hAnsi="Times New Roman" w:cs="Times New Roman"/>
        </w:rPr>
        <w:t>Thi</w:t>
      </w:r>
      <w:proofErr w:type="spellEnd"/>
      <w:r w:rsidRPr="004A26C2">
        <w:rPr>
          <w:rFonts w:ascii="Times New Roman" w:hAnsi="Times New Roman" w:cs="Times New Roman"/>
        </w:rPr>
        <w:t xml:space="preserve"> </w:t>
      </w:r>
      <w:proofErr w:type="spellStart"/>
      <w:r w:rsidRPr="004A26C2">
        <w:rPr>
          <w:rFonts w:ascii="Times New Roman" w:hAnsi="Times New Roman" w:cs="Times New Roman"/>
        </w:rPr>
        <w:t>Chau</w:t>
      </w:r>
      <w:proofErr w:type="spellEnd"/>
      <w:r w:rsidRPr="004A26C2">
        <w:rPr>
          <w:rFonts w:ascii="Times New Roman" w:hAnsi="Times New Roman" w:cs="Times New Roman"/>
        </w:rPr>
        <w:t xml:space="preserve"> </w:t>
      </w:r>
      <w:proofErr w:type="spellStart"/>
      <w:r w:rsidRPr="004A26C2">
        <w:rPr>
          <w:rFonts w:ascii="Times New Roman" w:hAnsi="Times New Roman" w:cs="Times New Roman"/>
        </w:rPr>
        <w:t>Giang</w:t>
      </w:r>
      <w:proofErr w:type="spellEnd"/>
      <w:r w:rsidRPr="004A26C2">
        <w:rPr>
          <w:rFonts w:ascii="Times New Roman" w:hAnsi="Times New Roman" w:cs="Times New Roman"/>
        </w:rPr>
        <w:t xml:space="preserve">, Nguyen </w:t>
      </w:r>
      <w:proofErr w:type="spellStart"/>
      <w:r w:rsidRPr="004A26C2">
        <w:rPr>
          <w:rFonts w:ascii="Times New Roman" w:hAnsi="Times New Roman" w:cs="Times New Roman"/>
        </w:rPr>
        <w:t>Thi</w:t>
      </w:r>
      <w:proofErr w:type="spellEnd"/>
      <w:r w:rsidRPr="004A26C2">
        <w:rPr>
          <w:rFonts w:ascii="Times New Roman" w:hAnsi="Times New Roman" w:cs="Times New Roman"/>
        </w:rPr>
        <w:t xml:space="preserve"> </w:t>
      </w:r>
      <w:proofErr w:type="spellStart"/>
      <w:r w:rsidRPr="004A26C2">
        <w:rPr>
          <w:rFonts w:ascii="Times New Roman" w:hAnsi="Times New Roman" w:cs="Times New Roman"/>
        </w:rPr>
        <w:t>Vinh</w:t>
      </w:r>
      <w:proofErr w:type="spellEnd"/>
      <w:r w:rsidRPr="004A26C2">
        <w:rPr>
          <w:rFonts w:ascii="Times New Roman" w:hAnsi="Times New Roman" w:cs="Times New Roman"/>
          <w:b/>
        </w:rPr>
        <w:t xml:space="preserve">, Tran </w:t>
      </w:r>
      <w:proofErr w:type="spellStart"/>
      <w:r w:rsidRPr="004A26C2">
        <w:rPr>
          <w:rFonts w:ascii="Times New Roman" w:hAnsi="Times New Roman" w:cs="Times New Roman"/>
          <w:b/>
        </w:rPr>
        <w:t>Bich</w:t>
      </w:r>
      <w:proofErr w:type="spellEnd"/>
      <w:r w:rsidRPr="004A26C2">
        <w:rPr>
          <w:rFonts w:ascii="Times New Roman" w:hAnsi="Times New Roman" w:cs="Times New Roman"/>
          <w:b/>
        </w:rPr>
        <w:t xml:space="preserve"> Phuong</w:t>
      </w:r>
      <w:r w:rsidRPr="004A26C2">
        <w:rPr>
          <w:rFonts w:ascii="Times New Roman" w:hAnsi="Times New Roman" w:cs="Times New Roman"/>
        </w:rPr>
        <w:t xml:space="preserve">, Bui </w:t>
      </w:r>
      <w:proofErr w:type="spellStart"/>
      <w:r w:rsidRPr="004A26C2">
        <w:rPr>
          <w:rFonts w:ascii="Times New Roman" w:hAnsi="Times New Roman" w:cs="Times New Roman"/>
        </w:rPr>
        <w:t>Huu</w:t>
      </w:r>
      <w:proofErr w:type="spellEnd"/>
      <w:r w:rsidRPr="004A26C2">
        <w:rPr>
          <w:rFonts w:ascii="Times New Roman" w:hAnsi="Times New Roman" w:cs="Times New Roman"/>
        </w:rPr>
        <w:t xml:space="preserve"> Doan, Nguyen Viet </w:t>
      </w:r>
      <w:proofErr w:type="spellStart"/>
      <w:r w:rsidRPr="004A26C2">
        <w:rPr>
          <w:rFonts w:ascii="Times New Roman" w:hAnsi="Times New Roman" w:cs="Times New Roman"/>
        </w:rPr>
        <w:t>Linh</w:t>
      </w:r>
      <w:proofErr w:type="spellEnd"/>
      <w:r w:rsidRPr="004A26C2">
        <w:rPr>
          <w:rFonts w:ascii="Times New Roman" w:hAnsi="Times New Roman" w:cs="Times New Roman"/>
        </w:rPr>
        <w:t xml:space="preserve"> and Pham Kim Dang (2017). Association of single nucleotide polymorphisms in the </w:t>
      </w:r>
      <w:proofErr w:type="spellStart"/>
      <w:r w:rsidRPr="004A26C2">
        <w:rPr>
          <w:rFonts w:ascii="Times New Roman" w:hAnsi="Times New Roman" w:cs="Times New Roman"/>
        </w:rPr>
        <w:t>Insuline</w:t>
      </w:r>
      <w:proofErr w:type="spellEnd"/>
      <w:r w:rsidRPr="004A26C2">
        <w:rPr>
          <w:rFonts w:ascii="Times New Roman" w:hAnsi="Times New Roman" w:cs="Times New Roman"/>
        </w:rPr>
        <w:t xml:space="preserve"> gene with growth traits of Mia chicken. Journal of Animal Husbandry Sciences and Technics. 223: 2-6.</w:t>
      </w:r>
    </w:p>
    <w:p w:rsidR="00AB394C" w:rsidRDefault="002827AE" w:rsidP="00AB3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4A26C2">
        <w:rPr>
          <w:rFonts w:ascii="Times New Roman" w:hAnsi="Times New Roman" w:cs="Times New Roman"/>
        </w:rPr>
        <w:t xml:space="preserve">8. </w:t>
      </w:r>
      <w:r w:rsidR="00AB394C" w:rsidRPr="004A26C2">
        <w:rPr>
          <w:rFonts w:ascii="Times New Roman" w:hAnsi="Times New Roman" w:cs="Times New Roman"/>
        </w:rPr>
        <w:t xml:space="preserve">Nguyen Hoang </w:t>
      </w:r>
      <w:proofErr w:type="spellStart"/>
      <w:r w:rsidR="00AB394C" w:rsidRPr="004A26C2">
        <w:rPr>
          <w:rFonts w:ascii="Times New Roman" w:hAnsi="Times New Roman" w:cs="Times New Roman"/>
        </w:rPr>
        <w:t>Thinh</w:t>
      </w:r>
      <w:proofErr w:type="spellEnd"/>
      <w:r w:rsidR="00AB394C" w:rsidRPr="004A26C2">
        <w:rPr>
          <w:rFonts w:ascii="Times New Roman" w:hAnsi="Times New Roman" w:cs="Times New Roman"/>
        </w:rPr>
        <w:t xml:space="preserve">, </w:t>
      </w:r>
      <w:r w:rsidR="00AB394C" w:rsidRPr="004A26C2">
        <w:rPr>
          <w:rFonts w:ascii="Times New Roman" w:hAnsi="Times New Roman" w:cs="Times New Roman"/>
          <w:b/>
        </w:rPr>
        <w:t xml:space="preserve">Tran </w:t>
      </w:r>
      <w:proofErr w:type="spellStart"/>
      <w:r w:rsidR="00AB394C" w:rsidRPr="004A26C2">
        <w:rPr>
          <w:rFonts w:ascii="Times New Roman" w:hAnsi="Times New Roman" w:cs="Times New Roman"/>
          <w:b/>
        </w:rPr>
        <w:t>Bich</w:t>
      </w:r>
      <w:proofErr w:type="spellEnd"/>
      <w:r w:rsidR="00AB394C" w:rsidRPr="004A26C2">
        <w:rPr>
          <w:rFonts w:ascii="Times New Roman" w:hAnsi="Times New Roman" w:cs="Times New Roman"/>
          <w:b/>
        </w:rPr>
        <w:t xml:space="preserve"> Phuong</w:t>
      </w:r>
      <w:r w:rsidR="00AB394C" w:rsidRPr="004A26C2">
        <w:rPr>
          <w:rFonts w:ascii="Times New Roman" w:hAnsi="Times New Roman" w:cs="Times New Roman"/>
        </w:rPr>
        <w:t xml:space="preserve">, Nguyen Viet </w:t>
      </w:r>
      <w:proofErr w:type="spellStart"/>
      <w:r w:rsidR="00AB394C" w:rsidRPr="004A26C2">
        <w:rPr>
          <w:rFonts w:ascii="Times New Roman" w:hAnsi="Times New Roman" w:cs="Times New Roman"/>
        </w:rPr>
        <w:t>Linh</w:t>
      </w:r>
      <w:proofErr w:type="spellEnd"/>
      <w:r w:rsidR="00AB394C" w:rsidRPr="004A26C2">
        <w:rPr>
          <w:rFonts w:ascii="Times New Roman" w:hAnsi="Times New Roman" w:cs="Times New Roman"/>
        </w:rPr>
        <w:t xml:space="preserve">, Doan Van </w:t>
      </w:r>
      <w:proofErr w:type="spellStart"/>
      <w:r w:rsidR="00AB394C" w:rsidRPr="004A26C2">
        <w:rPr>
          <w:rFonts w:ascii="Times New Roman" w:hAnsi="Times New Roman" w:cs="Times New Roman"/>
        </w:rPr>
        <w:t>Soan</w:t>
      </w:r>
      <w:proofErr w:type="spellEnd"/>
      <w:r w:rsidR="00AB394C" w:rsidRPr="004A26C2">
        <w:rPr>
          <w:rFonts w:ascii="Times New Roman" w:hAnsi="Times New Roman" w:cs="Times New Roman"/>
        </w:rPr>
        <w:t xml:space="preserve"> and Bui </w:t>
      </w:r>
      <w:proofErr w:type="spellStart"/>
      <w:r w:rsidR="00AB394C" w:rsidRPr="004A26C2">
        <w:rPr>
          <w:rFonts w:ascii="Times New Roman" w:hAnsi="Times New Roman" w:cs="Times New Roman"/>
        </w:rPr>
        <w:t>Huu</w:t>
      </w:r>
      <w:proofErr w:type="spellEnd"/>
      <w:r w:rsidR="00AB394C" w:rsidRPr="004A26C2">
        <w:rPr>
          <w:rFonts w:ascii="Times New Roman" w:hAnsi="Times New Roman" w:cs="Times New Roman"/>
        </w:rPr>
        <w:t xml:space="preserve"> Doan</w:t>
      </w:r>
      <w:r w:rsidRPr="004A26C2">
        <w:rPr>
          <w:rFonts w:ascii="Times New Roman" w:hAnsi="Times New Roman" w:cs="Times New Roman"/>
        </w:rPr>
        <w:t xml:space="preserve"> (2017)</w:t>
      </w:r>
      <w:r w:rsidR="00AB394C" w:rsidRPr="004A26C2">
        <w:rPr>
          <w:rFonts w:ascii="Times New Roman" w:hAnsi="Times New Roman" w:cs="Times New Roman"/>
        </w:rPr>
        <w:t xml:space="preserve">. </w:t>
      </w:r>
      <w:proofErr w:type="spellStart"/>
      <w:r w:rsidR="00AB394C" w:rsidRPr="004A26C2">
        <w:rPr>
          <w:rFonts w:ascii="Times New Roman" w:hAnsi="Times New Roman" w:cs="Times New Roman"/>
        </w:rPr>
        <w:t>Phenotypical</w:t>
      </w:r>
      <w:proofErr w:type="spellEnd"/>
      <w:r w:rsidR="00AB394C" w:rsidRPr="004A26C2">
        <w:rPr>
          <w:rFonts w:ascii="Times New Roman" w:hAnsi="Times New Roman" w:cs="Times New Roman"/>
        </w:rPr>
        <w:t xml:space="preserve"> characteristics and performances of </w:t>
      </w:r>
      <w:proofErr w:type="spellStart"/>
      <w:r w:rsidR="00AB394C" w:rsidRPr="004A26C2">
        <w:rPr>
          <w:rFonts w:ascii="Times New Roman" w:hAnsi="Times New Roman" w:cs="Times New Roman"/>
        </w:rPr>
        <w:t>H’Mong</w:t>
      </w:r>
      <w:proofErr w:type="spellEnd"/>
      <w:r w:rsidR="00AB394C" w:rsidRPr="004A26C2">
        <w:rPr>
          <w:rFonts w:ascii="Times New Roman" w:hAnsi="Times New Roman" w:cs="Times New Roman"/>
        </w:rPr>
        <w:t xml:space="preserve"> chicken raised in Mai </w:t>
      </w:r>
      <w:proofErr w:type="spellStart"/>
      <w:r w:rsidR="00AB394C" w:rsidRPr="004A26C2">
        <w:rPr>
          <w:rFonts w:ascii="Times New Roman" w:hAnsi="Times New Roman" w:cs="Times New Roman"/>
        </w:rPr>
        <w:t>Chau</w:t>
      </w:r>
      <w:proofErr w:type="spellEnd"/>
      <w:r w:rsidR="00AB394C" w:rsidRPr="004A26C2">
        <w:rPr>
          <w:rFonts w:ascii="Times New Roman" w:hAnsi="Times New Roman" w:cs="Times New Roman"/>
        </w:rPr>
        <w:t xml:space="preserve"> - </w:t>
      </w:r>
      <w:proofErr w:type="spellStart"/>
      <w:r w:rsidR="00AB394C" w:rsidRPr="004A26C2">
        <w:rPr>
          <w:rFonts w:ascii="Times New Roman" w:hAnsi="Times New Roman" w:cs="Times New Roman"/>
        </w:rPr>
        <w:t>Hoa</w:t>
      </w:r>
      <w:proofErr w:type="spellEnd"/>
      <w:r w:rsidR="00AB394C" w:rsidRPr="004A26C2">
        <w:rPr>
          <w:rFonts w:ascii="Times New Roman" w:hAnsi="Times New Roman" w:cs="Times New Roman"/>
        </w:rPr>
        <w:t xml:space="preserve"> </w:t>
      </w:r>
      <w:proofErr w:type="spellStart"/>
      <w:r w:rsidR="00AB394C" w:rsidRPr="004A26C2">
        <w:rPr>
          <w:rFonts w:ascii="Times New Roman" w:hAnsi="Times New Roman" w:cs="Times New Roman"/>
        </w:rPr>
        <w:t>Binh</w:t>
      </w:r>
      <w:proofErr w:type="spellEnd"/>
      <w:r w:rsidR="00AB394C" w:rsidRPr="004A26C2">
        <w:rPr>
          <w:rFonts w:ascii="Times New Roman" w:hAnsi="Times New Roman" w:cs="Times New Roman"/>
        </w:rPr>
        <w:t xml:space="preserve">. </w:t>
      </w:r>
      <w:r w:rsidR="00AB394C" w:rsidRPr="004A26C2">
        <w:rPr>
          <w:rFonts w:ascii="Times New Roman" w:hAnsi="Times New Roman" w:cs="Times New Roman"/>
          <w:lang w:val="vi-VN"/>
        </w:rPr>
        <w:t>Journal of Animal Husbandry Sciences and Technics</w:t>
      </w:r>
      <w:r w:rsidR="00AB394C" w:rsidRPr="004A26C2">
        <w:rPr>
          <w:rFonts w:ascii="Times New Roman" w:hAnsi="Times New Roman" w:cs="Times New Roman"/>
        </w:rPr>
        <w:t xml:space="preserve">, </w:t>
      </w:r>
      <w:r w:rsidR="00AB394C" w:rsidRPr="004A26C2">
        <w:rPr>
          <w:rFonts w:ascii="Times New Roman" w:hAnsi="Times New Roman" w:cs="Times New Roman"/>
          <w:i/>
          <w:iCs/>
          <w:lang w:val="vi-VN"/>
        </w:rPr>
        <w:t>JAHST Number</w:t>
      </w:r>
      <w:r w:rsidR="00AB394C" w:rsidRPr="004A26C2">
        <w:rPr>
          <w:rFonts w:ascii="Times New Roman" w:hAnsi="Times New Roman" w:cs="Times New Roman"/>
          <w:i/>
          <w:iCs/>
        </w:rPr>
        <w:t xml:space="preserve">222, </w:t>
      </w:r>
      <w:proofErr w:type="spellStart"/>
      <w:r w:rsidR="00AB394C" w:rsidRPr="004A26C2">
        <w:rPr>
          <w:rFonts w:ascii="Times New Roman" w:hAnsi="Times New Roman" w:cs="Times New Roman"/>
          <w:i/>
          <w:iCs/>
        </w:rPr>
        <w:t>pp</w:t>
      </w:r>
      <w:proofErr w:type="spellEnd"/>
      <w:r w:rsidR="00AB394C" w:rsidRPr="004A26C2">
        <w:rPr>
          <w:rFonts w:ascii="Times New Roman" w:hAnsi="Times New Roman" w:cs="Times New Roman"/>
          <w:i/>
          <w:iCs/>
        </w:rPr>
        <w:t xml:space="preserve"> 12 - 17.</w:t>
      </w:r>
    </w:p>
    <w:p w:rsidR="002745FD" w:rsidRPr="004A26C2" w:rsidRDefault="002745FD" w:rsidP="00AB39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</w:p>
    <w:p w:rsidR="00926684" w:rsidRPr="006F2CD3" w:rsidRDefault="001143ED" w:rsidP="006F2CD3">
      <w:pPr>
        <w:spacing w:before="120" w:after="120"/>
        <w:rPr>
          <w:rFonts w:ascii="Times New Roman" w:hAnsi="Times New Roman" w:cs="Times New Roman"/>
          <w:b/>
          <w:color w:val="000000"/>
        </w:rPr>
      </w:pPr>
      <w:r w:rsidRPr="004A26C2">
        <w:rPr>
          <w:rFonts w:ascii="Times New Roman" w:hAnsi="Times New Roman" w:cs="Times New Roman"/>
          <w:b/>
          <w:color w:val="000000"/>
        </w:rPr>
        <w:t xml:space="preserve">V. PROJECTS </w:t>
      </w:r>
    </w:p>
    <w:tbl>
      <w:tblPr>
        <w:tblW w:w="9482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3870"/>
        <w:gridCol w:w="1260"/>
        <w:gridCol w:w="1710"/>
        <w:gridCol w:w="1577"/>
      </w:tblGrid>
      <w:tr w:rsidR="001143ED" w:rsidRPr="004A26C2" w:rsidTr="00E5434B">
        <w:trPr>
          <w:trHeight w:hRule="exact" w:val="9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3ED" w:rsidRPr="0092577E" w:rsidRDefault="0092577E" w:rsidP="00E5434B">
            <w:pPr>
              <w:pStyle w:val="BodyText4"/>
              <w:shd w:val="clear" w:color="auto" w:fill="auto"/>
              <w:spacing w:after="0" w:line="250" w:lineRule="exact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Style w:val="BodyText2"/>
                <w:rFonts w:eastAsia="Calibri"/>
                <w:b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3ED" w:rsidRPr="004A26C2" w:rsidRDefault="001143ED" w:rsidP="004A26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2">
              <w:rPr>
                <w:rFonts w:ascii="Times New Roman" w:hAnsi="Times New Roman" w:cs="Times New Roman"/>
                <w:b/>
              </w:rPr>
              <w:t>Project/program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3ED" w:rsidRPr="004A26C2" w:rsidRDefault="001143ED" w:rsidP="004A26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2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3ED" w:rsidRPr="004A26C2" w:rsidRDefault="001143ED" w:rsidP="004A26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2">
              <w:rPr>
                <w:rFonts w:ascii="Times New Roman" w:hAnsi="Times New Roman" w:cs="Times New Roman"/>
                <w:b/>
              </w:rPr>
              <w:t>Level/Donor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3ED" w:rsidRPr="004A26C2" w:rsidRDefault="001143ED" w:rsidP="004A26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A26C2">
              <w:rPr>
                <w:rFonts w:ascii="Times New Roman" w:hAnsi="Times New Roman" w:cs="Times New Roman"/>
                <w:b/>
              </w:rPr>
              <w:t>Position</w:t>
            </w:r>
          </w:p>
        </w:tc>
      </w:tr>
      <w:tr w:rsidR="001143ED" w:rsidRPr="004A26C2" w:rsidTr="0092577E">
        <w:trPr>
          <w:trHeight w:hRule="exact" w:val="118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3ED" w:rsidRPr="004A26C2" w:rsidRDefault="001143ED" w:rsidP="004A26C2">
            <w:pPr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1B4" w:rsidRPr="004A26C2" w:rsidRDefault="00E321B4" w:rsidP="004A26C2">
            <w:pPr>
              <w:spacing w:after="0" w:line="240" w:lineRule="auto"/>
              <w:ind w:left="1411" w:hanging="1411"/>
              <w:jc w:val="center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4A26C2">
              <w:rPr>
                <w:rFonts w:ascii="Times New Roman" w:eastAsia="Times New Roman" w:hAnsi="Times New Roman" w:cs="Times New Roman"/>
                <w:color w:val="202124"/>
                <w:lang w:val="en"/>
              </w:rPr>
              <w:t>Evaluation of the growth abili</w:t>
            </w:r>
            <w:bookmarkStart w:id="0" w:name="_GoBack"/>
            <w:bookmarkEnd w:id="0"/>
            <w:r w:rsidRPr="004A26C2">
              <w:rPr>
                <w:rFonts w:ascii="Times New Roman" w:eastAsia="Times New Roman" w:hAnsi="Times New Roman" w:cs="Times New Roman"/>
                <w:color w:val="202124"/>
                <w:lang w:val="en"/>
              </w:rPr>
              <w:t>ty of</w:t>
            </w:r>
          </w:p>
          <w:p w:rsidR="00E321B4" w:rsidRPr="004A26C2" w:rsidRDefault="00E321B4" w:rsidP="004A26C2">
            <w:pPr>
              <w:spacing w:after="0" w:line="240" w:lineRule="auto"/>
              <w:ind w:left="1411" w:hanging="1411"/>
              <w:jc w:val="center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4A26C2">
              <w:rPr>
                <w:rFonts w:ascii="Times New Roman" w:eastAsia="Times New Roman" w:hAnsi="Times New Roman" w:cs="Times New Roman"/>
                <w:color w:val="202124"/>
                <w:lang w:val="en"/>
              </w:rPr>
              <w:t>Minh Du 1 chicken raised at the farm –</w:t>
            </w:r>
          </w:p>
          <w:p w:rsidR="00E321B4" w:rsidRPr="004A26C2" w:rsidRDefault="00E321B4" w:rsidP="004A26C2">
            <w:pPr>
              <w:spacing w:after="0" w:line="240" w:lineRule="auto"/>
              <w:ind w:left="1411" w:hanging="1411"/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Faculty of Animal Science, Vietnam</w:t>
            </w:r>
          </w:p>
          <w:p w:rsidR="00E321B4" w:rsidRPr="004A26C2" w:rsidRDefault="00E321B4" w:rsidP="004A26C2">
            <w:pPr>
              <w:spacing w:after="0" w:line="240" w:lineRule="auto"/>
              <w:ind w:left="1411" w:hanging="1411"/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National University of Agriculture</w:t>
            </w:r>
          </w:p>
          <w:p w:rsidR="001143ED" w:rsidRPr="004A26C2" w:rsidRDefault="001143ED" w:rsidP="004A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3ED" w:rsidRPr="004A26C2" w:rsidRDefault="001143ED" w:rsidP="004A26C2">
            <w:pPr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2020-2020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3ED" w:rsidRPr="004A26C2" w:rsidRDefault="001143ED" w:rsidP="004A26C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A26C2">
              <w:rPr>
                <w:rFonts w:ascii="Times New Roman" w:hAnsi="Times New Roman" w:cs="Times New Roman"/>
              </w:rPr>
              <w:t>University level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3ED" w:rsidRPr="004A26C2" w:rsidRDefault="001143ED" w:rsidP="004A26C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A26C2">
              <w:rPr>
                <w:rFonts w:ascii="Times New Roman" w:hAnsi="Times New Roman" w:cs="Times New Roman"/>
              </w:rPr>
              <w:t>Leader</w:t>
            </w:r>
          </w:p>
        </w:tc>
      </w:tr>
      <w:tr w:rsidR="001143ED" w:rsidRPr="004A26C2" w:rsidTr="0092577E">
        <w:trPr>
          <w:trHeight w:hRule="exact" w:val="12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3ED" w:rsidRPr="004A26C2" w:rsidRDefault="001143ED" w:rsidP="004A26C2">
            <w:pPr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3ED" w:rsidRPr="004A26C2" w:rsidRDefault="00796D3A" w:rsidP="004A26C2">
            <w:pPr>
              <w:spacing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A26C2">
              <w:rPr>
                <w:rFonts w:ascii="Times New Roman" w:hAnsi="Times New Roman" w:cs="Times New Roman"/>
                <w:lang w:eastAsia="vi-VN"/>
              </w:rPr>
              <w:t xml:space="preserve">Evaluate the growth performance of F2 </w:t>
            </w:r>
            <w:r w:rsidR="001143ED" w:rsidRPr="004A26C2">
              <w:rPr>
                <w:rFonts w:ascii="Times New Roman" w:hAnsi="Times New Roman" w:cs="Times New Roman"/>
                <w:lang w:val="pt-BR"/>
              </w:rPr>
              <w:t xml:space="preserve">[BBB x F1 (BBB x Lai Sind)] </w:t>
            </w:r>
            <w:r w:rsidRPr="004A26C2">
              <w:rPr>
                <w:rFonts w:ascii="Times New Roman" w:hAnsi="Times New Roman" w:cs="Times New Roman"/>
                <w:lang w:val="pt-BR"/>
              </w:rPr>
              <w:t xml:space="preserve">from 6 to 12 months of age </w:t>
            </w:r>
            <w:r w:rsidRPr="004A26C2">
              <w:rPr>
                <w:rFonts w:ascii="Times New Roman" w:hAnsi="Times New Roman" w:cs="Times New Roman"/>
                <w:lang w:val="en"/>
              </w:rPr>
              <w:t>raised in Ba Vi district, Hanoi city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3ED" w:rsidRPr="004A26C2" w:rsidRDefault="001143ED" w:rsidP="004A26C2">
            <w:pPr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2020-2020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3ED" w:rsidRPr="004A26C2" w:rsidRDefault="00E321B4" w:rsidP="004A26C2">
            <w:pPr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University level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3ED" w:rsidRPr="004A26C2" w:rsidRDefault="001143ED" w:rsidP="004A26C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A26C2">
              <w:rPr>
                <w:rFonts w:ascii="Times New Roman" w:hAnsi="Times New Roman" w:cs="Times New Roman"/>
              </w:rPr>
              <w:t>Leader</w:t>
            </w:r>
          </w:p>
        </w:tc>
      </w:tr>
      <w:tr w:rsidR="00E321B4" w:rsidRPr="004A26C2" w:rsidTr="0092577E">
        <w:trPr>
          <w:trHeight w:hRule="exact" w:val="108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E321B4" w:rsidP="004A26C2">
            <w:pPr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D3A" w:rsidRPr="00796D3A" w:rsidRDefault="00796D3A" w:rsidP="004A26C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4A26C2">
              <w:rPr>
                <w:rFonts w:ascii="Times New Roman" w:eastAsia="Times New Roman" w:hAnsi="Times New Roman" w:cs="Times New Roman"/>
                <w:color w:val="202124"/>
                <w:lang w:val="en"/>
              </w:rPr>
              <w:t>Evaluation of the production ability of mallards raised at the farm-Vietnam Academy of Agriculture</w:t>
            </w:r>
          </w:p>
          <w:p w:rsidR="00E321B4" w:rsidRPr="004A26C2" w:rsidRDefault="00E321B4" w:rsidP="004A26C2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E321B4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</w:rPr>
              <w:t>2018 - 2018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E321B4" w:rsidP="004A26C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A26C2">
              <w:rPr>
                <w:rFonts w:ascii="Times New Roman" w:hAnsi="Times New Roman" w:cs="Times New Roman"/>
              </w:rPr>
              <w:t>University level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E321B4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</w:rPr>
              <w:t>Leader</w:t>
            </w:r>
          </w:p>
        </w:tc>
      </w:tr>
      <w:tr w:rsidR="00E321B4" w:rsidRPr="004A26C2" w:rsidTr="0092577E">
        <w:trPr>
          <w:trHeight w:hRule="exact" w:val="10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E321B4" w:rsidP="004A26C2">
            <w:pPr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D3A" w:rsidRPr="00796D3A" w:rsidRDefault="00796D3A" w:rsidP="004A26C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4A26C2">
              <w:rPr>
                <w:rFonts w:ascii="Times New Roman" w:eastAsia="Times New Roman" w:hAnsi="Times New Roman" w:cs="Times New Roman"/>
                <w:color w:val="202124"/>
                <w:lang w:val="en"/>
              </w:rPr>
              <w:t>Investigate the frequency of insulin genotypes in Cane chickens by PCR-RFLP technique.</w:t>
            </w:r>
          </w:p>
          <w:p w:rsidR="00E321B4" w:rsidRPr="004A26C2" w:rsidRDefault="00E321B4" w:rsidP="004A26C2">
            <w:pPr>
              <w:pStyle w:val="NormalWeb"/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E321B4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</w:rPr>
              <w:t>2015 - 2016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E321B4" w:rsidP="004A26C2">
            <w:pPr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University level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E321B4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</w:rPr>
              <w:t>Leader</w:t>
            </w:r>
          </w:p>
        </w:tc>
      </w:tr>
      <w:tr w:rsidR="00E321B4" w:rsidRPr="004A26C2" w:rsidTr="0092577E">
        <w:trPr>
          <w:trHeight w:hRule="exact" w:val="153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E321B4" w:rsidP="004A26C2">
            <w:pPr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6C2" w:rsidRPr="004A26C2" w:rsidRDefault="004A26C2" w:rsidP="004A26C2">
            <w:pPr>
              <w:pStyle w:val="NormalWeb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  <w:lang w:val="en"/>
              </w:rPr>
              <w:t xml:space="preserve">Evaluation of meat production ability of </w:t>
            </w:r>
            <w:proofErr w:type="spellStart"/>
            <w:r w:rsidRPr="004A26C2">
              <w:rPr>
                <w:sz w:val="22"/>
                <w:szCs w:val="22"/>
                <w:lang w:val="en"/>
              </w:rPr>
              <w:t>Ninh</w:t>
            </w:r>
            <w:proofErr w:type="spellEnd"/>
            <w:r w:rsidRPr="004A26C2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4A26C2">
              <w:rPr>
                <w:sz w:val="22"/>
                <w:szCs w:val="22"/>
                <w:lang w:val="en"/>
              </w:rPr>
              <w:t>Hoa</w:t>
            </w:r>
            <w:proofErr w:type="spellEnd"/>
            <w:r w:rsidRPr="004A26C2">
              <w:rPr>
                <w:sz w:val="22"/>
                <w:szCs w:val="22"/>
                <w:lang w:val="en"/>
              </w:rPr>
              <w:t xml:space="preserve"> chickens (Choi x </w:t>
            </w:r>
            <w:proofErr w:type="spellStart"/>
            <w:r w:rsidRPr="004A26C2">
              <w:rPr>
                <w:sz w:val="22"/>
                <w:szCs w:val="22"/>
                <w:lang w:val="en"/>
              </w:rPr>
              <w:t>Ri</w:t>
            </w:r>
            <w:proofErr w:type="spellEnd"/>
            <w:r w:rsidRPr="004A26C2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4A26C2">
              <w:rPr>
                <w:sz w:val="22"/>
                <w:szCs w:val="22"/>
                <w:lang w:val="en"/>
              </w:rPr>
              <w:t>Ninh</w:t>
            </w:r>
            <w:proofErr w:type="spellEnd"/>
            <w:r w:rsidRPr="004A26C2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Pr="004A26C2">
              <w:rPr>
                <w:sz w:val="22"/>
                <w:szCs w:val="22"/>
                <w:lang w:val="en"/>
              </w:rPr>
              <w:t>Hoa</w:t>
            </w:r>
            <w:proofErr w:type="spellEnd"/>
            <w:r w:rsidRPr="004A26C2">
              <w:rPr>
                <w:sz w:val="22"/>
                <w:szCs w:val="22"/>
                <w:lang w:val="en"/>
              </w:rPr>
              <w:t>) raised at the farm -</w:t>
            </w:r>
          </w:p>
          <w:p w:rsidR="004A26C2" w:rsidRPr="004A26C2" w:rsidRDefault="004A26C2" w:rsidP="004A26C2">
            <w:pPr>
              <w:spacing w:after="0" w:line="240" w:lineRule="auto"/>
              <w:ind w:left="1411" w:hanging="1411"/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Faculty of Animal Science, Vietnam</w:t>
            </w:r>
          </w:p>
          <w:p w:rsidR="004A26C2" w:rsidRPr="004A26C2" w:rsidRDefault="004A26C2" w:rsidP="004A26C2">
            <w:pPr>
              <w:spacing w:after="0" w:line="240" w:lineRule="auto"/>
              <w:ind w:left="1411" w:hanging="1411"/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National University of Agriculture</w:t>
            </w:r>
          </w:p>
          <w:p w:rsidR="00E321B4" w:rsidRPr="004A26C2" w:rsidRDefault="00E321B4" w:rsidP="004A26C2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E321B4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</w:rPr>
              <w:t>2016 - 2016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796D3A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</w:rPr>
              <w:t>University level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E321B4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</w:rPr>
              <w:t>Leader</w:t>
            </w:r>
          </w:p>
        </w:tc>
      </w:tr>
      <w:tr w:rsidR="00E321B4" w:rsidRPr="004A26C2" w:rsidTr="0092577E">
        <w:trPr>
          <w:trHeight w:hRule="exact" w:val="90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E321B4" w:rsidP="004A26C2">
            <w:pPr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6C2" w:rsidRPr="004A26C2" w:rsidRDefault="004A26C2" w:rsidP="004A26C2">
            <w:pPr>
              <w:pStyle w:val="NormalWeb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  <w:lang w:val="en"/>
              </w:rPr>
              <w:t>Select to create two high-yielding alliance chicken breeds</w:t>
            </w:r>
          </w:p>
          <w:p w:rsidR="00E321B4" w:rsidRPr="004A26C2" w:rsidRDefault="00E321B4" w:rsidP="004A26C2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E321B4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</w:rPr>
              <w:t>2019 - 2022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6C2" w:rsidRPr="004A26C2" w:rsidRDefault="004A26C2" w:rsidP="004A26C2">
            <w:pPr>
              <w:pStyle w:val="NormalWeb"/>
              <w:spacing w:before="120" w:after="120"/>
              <w:jc w:val="center"/>
            </w:pPr>
            <w:r w:rsidRPr="004A26C2">
              <w:rPr>
                <w:lang w:val="en"/>
              </w:rPr>
              <w:t>Ministry level</w:t>
            </w:r>
          </w:p>
          <w:p w:rsidR="00E321B4" w:rsidRPr="004A26C2" w:rsidRDefault="00E321B4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E321B4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</w:rPr>
              <w:t>Partner</w:t>
            </w:r>
          </w:p>
        </w:tc>
      </w:tr>
      <w:tr w:rsidR="00E321B4" w:rsidRPr="004A26C2" w:rsidTr="0092577E">
        <w:trPr>
          <w:trHeight w:hRule="exact" w:val="107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E321B4" w:rsidP="004A26C2">
            <w:pPr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796D3A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  <w:lang w:val="vi-VN"/>
              </w:rPr>
            </w:pPr>
            <w:r w:rsidRPr="004A26C2">
              <w:rPr>
                <w:sz w:val="22"/>
                <w:szCs w:val="22"/>
              </w:rPr>
              <w:t>Evaluation the frequency of insulin gene of Mia chicken using PCR-RFLP technique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E321B4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</w:rPr>
              <w:t>2016 - 2019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796D3A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</w:rPr>
              <w:t>Local level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1B4" w:rsidRPr="004A26C2" w:rsidRDefault="00E321B4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</w:rPr>
              <w:t>Partner</w:t>
            </w:r>
          </w:p>
        </w:tc>
      </w:tr>
      <w:tr w:rsidR="00796D3A" w:rsidRPr="004A26C2" w:rsidTr="0092577E">
        <w:trPr>
          <w:trHeight w:hRule="exact" w:val="107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D3A" w:rsidRPr="004A26C2" w:rsidRDefault="00796D3A" w:rsidP="004A26C2">
            <w:pPr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D3A" w:rsidRPr="00796D3A" w:rsidRDefault="00796D3A" w:rsidP="004A26C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4A26C2">
              <w:rPr>
                <w:rFonts w:ascii="Times New Roman" w:eastAsia="Times New Roman" w:hAnsi="Times New Roman" w:cs="Times New Roman"/>
                <w:color w:val="202124"/>
                <w:lang w:val="en"/>
              </w:rPr>
              <w:t>Research on the use of green tea by-products in raising colored broiler chickens</w:t>
            </w:r>
          </w:p>
          <w:p w:rsidR="00796D3A" w:rsidRPr="004A26C2" w:rsidRDefault="00796D3A" w:rsidP="004A26C2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D3A" w:rsidRPr="004A26C2" w:rsidRDefault="00796D3A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</w:rPr>
              <w:t>2016 - 2016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D3A" w:rsidRPr="004A26C2" w:rsidRDefault="00796D3A" w:rsidP="004A26C2">
            <w:pPr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University level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D3A" w:rsidRPr="004A26C2" w:rsidRDefault="00796D3A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</w:rPr>
              <w:t>Partner</w:t>
            </w:r>
          </w:p>
        </w:tc>
      </w:tr>
      <w:tr w:rsidR="00796D3A" w:rsidRPr="004A26C2" w:rsidTr="0092577E">
        <w:trPr>
          <w:trHeight w:hRule="exact" w:val="118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D3A" w:rsidRPr="004A26C2" w:rsidRDefault="00796D3A" w:rsidP="004A26C2">
            <w:pPr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D3A" w:rsidRPr="004A26C2" w:rsidRDefault="00796D3A" w:rsidP="004A26C2">
            <w:pPr>
              <w:pStyle w:val="NormalWeb"/>
              <w:jc w:val="center"/>
              <w:rPr>
                <w:sz w:val="22"/>
                <w:szCs w:val="22"/>
                <w:lang w:val="vi-VN"/>
              </w:rPr>
            </w:pPr>
            <w:r w:rsidRPr="004A26C2">
              <w:rPr>
                <w:sz w:val="22"/>
                <w:szCs w:val="22"/>
                <w:lang w:eastAsia="vi-VN"/>
              </w:rPr>
              <w:t>Evaluate the growth performance of F2 BBB  from birth to 6 months of 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D3A" w:rsidRPr="004A26C2" w:rsidRDefault="00796D3A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</w:rPr>
              <w:t>2014 - 2014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D3A" w:rsidRPr="004A26C2" w:rsidRDefault="00796D3A" w:rsidP="004A26C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A26C2">
              <w:rPr>
                <w:rFonts w:ascii="Times New Roman" w:hAnsi="Times New Roman" w:cs="Times New Roman"/>
              </w:rPr>
              <w:t>University level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D3A" w:rsidRPr="004A26C2" w:rsidRDefault="00796D3A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</w:rPr>
              <w:t>Partner</w:t>
            </w:r>
          </w:p>
        </w:tc>
      </w:tr>
      <w:tr w:rsidR="00796D3A" w:rsidRPr="004A26C2" w:rsidTr="0092577E">
        <w:trPr>
          <w:trHeight w:hRule="exact" w:val="107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D3A" w:rsidRPr="004A26C2" w:rsidRDefault="00796D3A" w:rsidP="004A26C2">
            <w:pPr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6C2" w:rsidRPr="004A26C2" w:rsidRDefault="004A26C2" w:rsidP="004A26C2">
            <w:pPr>
              <w:pStyle w:val="NormalWeb"/>
              <w:spacing w:before="120" w:after="120"/>
              <w:jc w:val="center"/>
            </w:pPr>
            <w:r w:rsidRPr="004A26C2">
              <w:rPr>
                <w:lang w:val="en"/>
              </w:rPr>
              <w:t>Isolation of some strains of lactic acid bacteria with probiotic properties from chicken intestine</w:t>
            </w:r>
          </w:p>
          <w:p w:rsidR="00796D3A" w:rsidRPr="004A26C2" w:rsidRDefault="00796D3A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D3A" w:rsidRPr="004A26C2" w:rsidRDefault="00796D3A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</w:rPr>
              <w:t>2013 - 2014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D3A" w:rsidRPr="004A26C2" w:rsidRDefault="00796D3A" w:rsidP="004A26C2">
            <w:pPr>
              <w:jc w:val="center"/>
              <w:rPr>
                <w:rFonts w:ascii="Times New Roman" w:hAnsi="Times New Roman" w:cs="Times New Roman"/>
              </w:rPr>
            </w:pPr>
            <w:r w:rsidRPr="004A26C2">
              <w:rPr>
                <w:rFonts w:ascii="Times New Roman" w:hAnsi="Times New Roman" w:cs="Times New Roman"/>
              </w:rPr>
              <w:t>University level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D3A" w:rsidRPr="004A26C2" w:rsidRDefault="00796D3A" w:rsidP="004A26C2">
            <w:pPr>
              <w:pStyle w:val="NormalWeb"/>
              <w:spacing w:before="120" w:after="120"/>
              <w:jc w:val="center"/>
              <w:rPr>
                <w:sz w:val="22"/>
                <w:szCs w:val="22"/>
              </w:rPr>
            </w:pPr>
            <w:r w:rsidRPr="004A26C2">
              <w:rPr>
                <w:sz w:val="22"/>
                <w:szCs w:val="22"/>
              </w:rPr>
              <w:t>Partner</w:t>
            </w:r>
          </w:p>
        </w:tc>
      </w:tr>
    </w:tbl>
    <w:p w:rsidR="00B81215" w:rsidRDefault="00B81215" w:rsidP="00B81215">
      <w:pPr>
        <w:tabs>
          <w:tab w:val="left" w:pos="7236"/>
        </w:tabs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E14C1" w:rsidRPr="000076A3" w:rsidRDefault="005E14C1" w:rsidP="005E14C1">
      <w:pPr>
        <w:tabs>
          <w:tab w:val="left" w:pos="7236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Cs w:val="24"/>
        </w:rPr>
        <w:t>ThS</w:t>
      </w:r>
      <w:proofErr w:type="spellEnd"/>
      <w:r>
        <w:rPr>
          <w:rFonts w:ascii="Times New Roman" w:hAnsi="Times New Roman"/>
          <w:b/>
          <w:szCs w:val="24"/>
        </w:rPr>
        <w:t xml:space="preserve"> Tran </w:t>
      </w:r>
      <w:proofErr w:type="spellStart"/>
      <w:r>
        <w:rPr>
          <w:rFonts w:ascii="Times New Roman" w:hAnsi="Times New Roman"/>
          <w:b/>
          <w:szCs w:val="24"/>
        </w:rPr>
        <w:t>Bich</w:t>
      </w:r>
      <w:proofErr w:type="spellEnd"/>
      <w:r>
        <w:rPr>
          <w:rFonts w:ascii="Times New Roman" w:hAnsi="Times New Roman"/>
          <w:b/>
          <w:szCs w:val="24"/>
        </w:rPr>
        <w:t xml:space="preserve"> Phuong</w:t>
      </w:r>
    </w:p>
    <w:p w:rsidR="004A26C2" w:rsidRPr="004A26C2" w:rsidRDefault="004A26C2">
      <w:pPr>
        <w:rPr>
          <w:rFonts w:ascii="Times New Roman" w:hAnsi="Times New Roman" w:cs="Times New Roman"/>
        </w:rPr>
      </w:pPr>
    </w:p>
    <w:sectPr w:rsidR="004A26C2" w:rsidRPr="004A2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038C1"/>
    <w:multiLevelType w:val="hybridMultilevel"/>
    <w:tmpl w:val="0C92BB4E"/>
    <w:lvl w:ilvl="0" w:tplc="20106E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D4A2F"/>
    <w:multiLevelType w:val="hybridMultilevel"/>
    <w:tmpl w:val="80A47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D9"/>
    <w:rsid w:val="001143ED"/>
    <w:rsid w:val="002745FD"/>
    <w:rsid w:val="002827AE"/>
    <w:rsid w:val="004A26C2"/>
    <w:rsid w:val="004F7218"/>
    <w:rsid w:val="005E14C1"/>
    <w:rsid w:val="006F2CD3"/>
    <w:rsid w:val="00721D7F"/>
    <w:rsid w:val="00796D3A"/>
    <w:rsid w:val="0092577E"/>
    <w:rsid w:val="00926684"/>
    <w:rsid w:val="009406DB"/>
    <w:rsid w:val="00986DD9"/>
    <w:rsid w:val="00AA6C97"/>
    <w:rsid w:val="00AA7BC3"/>
    <w:rsid w:val="00AB394C"/>
    <w:rsid w:val="00B81215"/>
    <w:rsid w:val="00C012D3"/>
    <w:rsid w:val="00E321B4"/>
    <w:rsid w:val="00E5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A0BA5-1405-4583-92D9-959234F8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6DD9"/>
    <w:pPr>
      <w:widowControl w:val="0"/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86DD9"/>
    <w:rPr>
      <w:rFonts w:ascii=".VnTimeH" w:eastAsia="Times New Roman" w:hAnsi=".VnTimeH" w:cs="Times New Roman"/>
      <w:b/>
      <w:sz w:val="28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B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BC3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2827AE"/>
    <w:pPr>
      <w:ind w:left="720"/>
      <w:contextualSpacing/>
    </w:pPr>
  </w:style>
  <w:style w:type="character" w:customStyle="1" w:styleId="hps">
    <w:name w:val="hps"/>
    <w:rsid w:val="001143ED"/>
  </w:style>
  <w:style w:type="character" w:customStyle="1" w:styleId="y2iqfc">
    <w:name w:val="y2iqfc"/>
    <w:basedOn w:val="DefaultParagraphFont"/>
    <w:rsid w:val="001143ED"/>
  </w:style>
  <w:style w:type="character" w:customStyle="1" w:styleId="Bodytext">
    <w:name w:val="Body text_"/>
    <w:link w:val="BodyText4"/>
    <w:rsid w:val="001143ED"/>
    <w:rPr>
      <w:sz w:val="25"/>
      <w:szCs w:val="25"/>
      <w:shd w:val="clear" w:color="auto" w:fill="FFFFFF"/>
    </w:rPr>
  </w:style>
  <w:style w:type="paragraph" w:customStyle="1" w:styleId="BodyText4">
    <w:name w:val="Body Text4"/>
    <w:basedOn w:val="Normal"/>
    <w:link w:val="Bodytext"/>
    <w:rsid w:val="001143ED"/>
    <w:pPr>
      <w:widowControl w:val="0"/>
      <w:shd w:val="clear" w:color="auto" w:fill="FFFFFF"/>
      <w:spacing w:after="120" w:line="0" w:lineRule="atLeast"/>
      <w:ind w:hanging="780"/>
      <w:jc w:val="center"/>
    </w:pPr>
    <w:rPr>
      <w:sz w:val="25"/>
      <w:szCs w:val="25"/>
    </w:rPr>
  </w:style>
  <w:style w:type="character" w:customStyle="1" w:styleId="BodyText2">
    <w:name w:val="Body Text2"/>
    <w:rsid w:val="00114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paragraph" w:styleId="NormalWeb">
    <w:name w:val="Normal (Web)"/>
    <w:basedOn w:val="Normal"/>
    <w:uiPriority w:val="99"/>
    <w:unhideWhenUsed/>
    <w:rsid w:val="00114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2021-08-26T13:35:00Z</dcterms:created>
  <dcterms:modified xsi:type="dcterms:W3CDTF">2021-08-26T15:26:00Z</dcterms:modified>
</cp:coreProperties>
</file>