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E63E" w14:textId="0E225ABE" w:rsidR="006B40E9" w:rsidRPr="00A57209" w:rsidRDefault="00CF71C9">
      <w:pPr>
        <w:jc w:val="center"/>
        <w:rPr>
          <w:rFonts w:ascii="Cambria" w:hAnsi="Cambria"/>
          <w:b/>
          <w:sz w:val="26"/>
          <w:szCs w:val="26"/>
        </w:rPr>
      </w:pPr>
      <w:r w:rsidRPr="00A57209">
        <w:rPr>
          <w:rFonts w:ascii="Cambria" w:hAnsi="Cambria"/>
          <w:b/>
          <w:sz w:val="26"/>
          <w:szCs w:val="26"/>
        </w:rPr>
        <w:t>PERSONAL DETAILS</w:t>
      </w:r>
    </w:p>
    <w:p w14:paraId="0D57AB2C" w14:textId="77777777" w:rsidR="006B40E9" w:rsidRPr="00A57209" w:rsidRDefault="006B40E9">
      <w:pPr>
        <w:rPr>
          <w:rFonts w:ascii="Cambria" w:hAnsi="Cambria"/>
        </w:rPr>
      </w:pPr>
    </w:p>
    <w:p w14:paraId="18598B64" w14:textId="47EFA870" w:rsidR="006B40E9" w:rsidRPr="00A57209" w:rsidRDefault="00CF71C9" w:rsidP="007B6B70">
      <w:pPr>
        <w:spacing w:after="120"/>
        <w:rPr>
          <w:rFonts w:ascii="Cambria" w:hAnsi="Cambria"/>
          <w:bCs/>
          <w:sz w:val="24"/>
          <w:szCs w:val="24"/>
        </w:rPr>
      </w:pPr>
      <w:r w:rsidRPr="00A57209">
        <w:rPr>
          <w:rFonts w:ascii="Cambria" w:hAnsi="Cambria"/>
          <w:b/>
          <w:sz w:val="24"/>
          <w:szCs w:val="24"/>
        </w:rPr>
        <w:t xml:space="preserve">Name: </w:t>
      </w:r>
      <w:r w:rsidR="000745B7" w:rsidRPr="00A57209">
        <w:rPr>
          <w:rFonts w:ascii="Cambria" w:hAnsi="Cambria"/>
          <w:bCs/>
          <w:sz w:val="24"/>
          <w:szCs w:val="24"/>
        </w:rPr>
        <w:t>DO DUC Luc</w:t>
      </w:r>
      <w:r w:rsidR="00C95FD4">
        <w:rPr>
          <w:rFonts w:ascii="Cambria" w:hAnsi="Cambria"/>
          <w:bCs/>
          <w:sz w:val="24"/>
          <w:szCs w:val="24"/>
        </w:rPr>
        <w:t xml:space="preserve"> </w:t>
      </w:r>
      <w:r w:rsidR="00C95FD4">
        <w:rPr>
          <w:rFonts w:ascii="Cambria" w:hAnsi="Cambria"/>
          <w:bCs/>
          <w:sz w:val="24"/>
          <w:szCs w:val="24"/>
        </w:rPr>
        <w:tab/>
      </w:r>
      <w:r w:rsidR="00C95FD4">
        <w:rPr>
          <w:rFonts w:ascii="Cambria" w:hAnsi="Cambria"/>
          <w:bCs/>
          <w:sz w:val="24"/>
          <w:szCs w:val="24"/>
        </w:rPr>
        <w:tab/>
      </w:r>
      <w:r w:rsidRPr="00A57209">
        <w:rPr>
          <w:rFonts w:ascii="Cambria" w:hAnsi="Cambria"/>
          <w:b/>
          <w:sz w:val="24"/>
          <w:szCs w:val="24"/>
        </w:rPr>
        <w:t xml:space="preserve">Nationality: </w:t>
      </w:r>
      <w:r w:rsidR="000745B7" w:rsidRPr="00A57209">
        <w:rPr>
          <w:rFonts w:ascii="Cambria" w:hAnsi="Cambria"/>
          <w:bCs/>
          <w:sz w:val="24"/>
          <w:szCs w:val="24"/>
        </w:rPr>
        <w:t>Vietnamese</w:t>
      </w:r>
    </w:p>
    <w:p w14:paraId="3E454C07" w14:textId="6C522C19" w:rsidR="006B40E9" w:rsidRPr="00A57209" w:rsidRDefault="00CF71C9" w:rsidP="007B6B70">
      <w:pPr>
        <w:spacing w:after="120"/>
        <w:rPr>
          <w:rFonts w:ascii="Cambria" w:hAnsi="Cambria"/>
          <w:bCs/>
          <w:sz w:val="24"/>
          <w:szCs w:val="24"/>
        </w:rPr>
      </w:pPr>
      <w:r w:rsidRPr="00A57209">
        <w:rPr>
          <w:rFonts w:ascii="Cambria" w:hAnsi="Cambria"/>
          <w:b/>
          <w:sz w:val="24"/>
          <w:szCs w:val="24"/>
        </w:rPr>
        <w:t xml:space="preserve">Current position: </w:t>
      </w:r>
      <w:r w:rsidR="000745B7" w:rsidRPr="00A57209">
        <w:rPr>
          <w:rFonts w:ascii="Cambria" w:hAnsi="Cambria"/>
          <w:bCs/>
          <w:sz w:val="24"/>
          <w:szCs w:val="24"/>
        </w:rPr>
        <w:t>Head</w:t>
      </w:r>
      <w:r w:rsidR="00A57209">
        <w:rPr>
          <w:rFonts w:ascii="Cambria" w:hAnsi="Cambria"/>
          <w:bCs/>
          <w:sz w:val="24"/>
          <w:szCs w:val="24"/>
        </w:rPr>
        <w:t xml:space="preserve">, </w:t>
      </w:r>
      <w:r w:rsidR="000745B7" w:rsidRPr="00A57209">
        <w:rPr>
          <w:rFonts w:ascii="Cambria" w:hAnsi="Cambria"/>
          <w:bCs/>
          <w:sz w:val="24"/>
          <w:szCs w:val="24"/>
        </w:rPr>
        <w:t>Department of Animal Breeding an Genetics</w:t>
      </w:r>
    </w:p>
    <w:p w14:paraId="03827413" w14:textId="2965D563" w:rsidR="006B40E9" w:rsidRPr="00A57209" w:rsidRDefault="00CF71C9" w:rsidP="007B6B70">
      <w:pPr>
        <w:spacing w:after="120"/>
        <w:ind w:left="960" w:hangingChars="400" w:hanging="960"/>
        <w:rPr>
          <w:rFonts w:ascii="Cambria" w:eastAsia="#신명조" w:hAnsi="Cambria"/>
          <w:sz w:val="22"/>
          <w:lang w:eastAsia="zh-CN"/>
        </w:rPr>
      </w:pPr>
      <w:r w:rsidRPr="00A57209">
        <w:rPr>
          <w:rFonts w:ascii="Cambria" w:hAnsi="Cambria"/>
          <w:b/>
          <w:sz w:val="24"/>
          <w:szCs w:val="24"/>
          <w:lang w:eastAsia="zh-CN"/>
        </w:rPr>
        <w:t>Address:</w:t>
      </w:r>
      <w:r w:rsidRPr="00A57209">
        <w:rPr>
          <w:rFonts w:ascii="Cambria" w:eastAsia="#신명조" w:hAnsi="Cambria"/>
          <w:sz w:val="22"/>
          <w:lang w:eastAsia="zh-CN"/>
        </w:rPr>
        <w:t xml:space="preserve"> </w:t>
      </w:r>
    </w:p>
    <w:p w14:paraId="12A21217" w14:textId="6398AA51" w:rsidR="000745B7" w:rsidRPr="00A57209" w:rsidRDefault="000745B7" w:rsidP="007B6B70">
      <w:pPr>
        <w:spacing w:after="120"/>
        <w:ind w:left="960" w:hangingChars="400" w:hanging="960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57209">
        <w:rPr>
          <w:rStyle w:val="Strong"/>
          <w:rFonts w:ascii="Cambria" w:hAnsi="Cambria"/>
          <w:b w:val="0"/>
          <w:bCs w:val="0"/>
          <w:sz w:val="24"/>
          <w:szCs w:val="24"/>
        </w:rPr>
        <w:t>Department of Animal Breeding and Genetics</w:t>
      </w:r>
      <w:r w:rsidR="00D87DBC" w:rsidRPr="00A57209">
        <w:rPr>
          <w:rStyle w:val="Strong"/>
          <w:rFonts w:ascii="Cambria" w:hAnsi="Cambria"/>
          <w:b w:val="0"/>
          <w:bCs w:val="0"/>
          <w:sz w:val="24"/>
          <w:szCs w:val="24"/>
        </w:rPr>
        <w:t xml:space="preserve">, </w:t>
      </w:r>
      <w:r w:rsidRPr="00A57209">
        <w:rPr>
          <w:rStyle w:val="Strong"/>
          <w:rFonts w:ascii="Cambria" w:hAnsi="Cambria"/>
          <w:b w:val="0"/>
          <w:bCs w:val="0"/>
          <w:sz w:val="24"/>
          <w:szCs w:val="24"/>
        </w:rPr>
        <w:t>Faculty of Animal Science</w:t>
      </w:r>
    </w:p>
    <w:p w14:paraId="394E3083" w14:textId="77777777" w:rsidR="000745B7" w:rsidRPr="00A57209" w:rsidRDefault="000745B7" w:rsidP="007B6B70">
      <w:pPr>
        <w:spacing w:after="120"/>
        <w:ind w:left="960" w:hangingChars="400" w:hanging="960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57209">
        <w:rPr>
          <w:rStyle w:val="Strong"/>
          <w:rFonts w:ascii="Cambria" w:hAnsi="Cambria"/>
          <w:b w:val="0"/>
          <w:bCs w:val="0"/>
          <w:sz w:val="24"/>
          <w:szCs w:val="24"/>
        </w:rPr>
        <w:t>Vietnam National University of Agriculture</w:t>
      </w:r>
    </w:p>
    <w:p w14:paraId="07A7E523" w14:textId="77777777" w:rsidR="000745B7" w:rsidRPr="00A57209" w:rsidRDefault="000745B7" w:rsidP="007B6B70">
      <w:pPr>
        <w:spacing w:after="120"/>
        <w:ind w:left="960" w:hangingChars="400" w:hanging="960"/>
        <w:rPr>
          <w:rStyle w:val="Strong"/>
          <w:rFonts w:ascii="Cambria" w:hAnsi="Cambria"/>
          <w:b w:val="0"/>
          <w:bCs w:val="0"/>
          <w:sz w:val="24"/>
          <w:szCs w:val="24"/>
        </w:rPr>
      </w:pPr>
      <w:r w:rsidRPr="00A57209">
        <w:rPr>
          <w:rStyle w:val="Strong"/>
          <w:rFonts w:ascii="Cambria" w:hAnsi="Cambria"/>
          <w:b w:val="0"/>
          <w:bCs w:val="0"/>
          <w:sz w:val="24"/>
          <w:szCs w:val="24"/>
        </w:rPr>
        <w:t>Trau Quy - Gia Lam - Hanoi - Vietnam</w:t>
      </w:r>
    </w:p>
    <w:p w14:paraId="5C2444B3" w14:textId="53DA079D" w:rsidR="006B40E9" w:rsidRPr="00A57209" w:rsidRDefault="00CF71C9" w:rsidP="007B6B70">
      <w:pPr>
        <w:pStyle w:val="a"/>
        <w:spacing w:after="120" w:line="240" w:lineRule="auto"/>
        <w:rPr>
          <w:rFonts w:ascii="Cambria" w:hAnsi="Cambria" w:cs="Times New Roman"/>
        </w:rPr>
      </w:pPr>
      <w:r w:rsidRPr="00A57209">
        <w:rPr>
          <w:rFonts w:ascii="Cambria" w:hAnsi="Cambria" w:cs="Times New Roman"/>
          <w:b/>
          <w:sz w:val="24"/>
          <w:szCs w:val="24"/>
        </w:rPr>
        <w:t>Tel:</w:t>
      </w:r>
      <w:r w:rsidRPr="00A57209">
        <w:rPr>
          <w:rFonts w:ascii="Cambria" w:hAnsi="Cambria" w:cs="Times New Roman"/>
          <w:sz w:val="24"/>
          <w:szCs w:val="24"/>
        </w:rPr>
        <w:t xml:space="preserve"> </w:t>
      </w:r>
      <w:r w:rsidR="000745B7" w:rsidRPr="00A57209">
        <w:rPr>
          <w:rFonts w:ascii="Cambria" w:hAnsi="Cambria" w:cs="Times New Roman"/>
          <w:sz w:val="24"/>
          <w:szCs w:val="24"/>
        </w:rPr>
        <w:tab/>
      </w:r>
      <w:r w:rsidR="000745B7" w:rsidRPr="00A57209">
        <w:rPr>
          <w:rFonts w:ascii="Cambria" w:hAnsi="Cambria" w:cs="Times New Roman"/>
          <w:sz w:val="24"/>
          <w:szCs w:val="24"/>
        </w:rPr>
        <w:tab/>
        <w:t>+842438767361</w:t>
      </w:r>
      <w:r w:rsidR="00D87DBC" w:rsidRPr="00A57209">
        <w:rPr>
          <w:rFonts w:ascii="Cambria" w:hAnsi="Cambria" w:cs="Times New Roman"/>
          <w:sz w:val="24"/>
          <w:szCs w:val="24"/>
        </w:rPr>
        <w:tab/>
      </w:r>
      <w:r w:rsidR="00D87DBC" w:rsidRPr="00A57209">
        <w:rPr>
          <w:rFonts w:ascii="Cambria" w:hAnsi="Cambria" w:cs="Times New Roman"/>
          <w:sz w:val="24"/>
          <w:szCs w:val="24"/>
        </w:rPr>
        <w:tab/>
      </w:r>
      <w:r w:rsidRPr="00A57209">
        <w:rPr>
          <w:rFonts w:ascii="Cambria" w:hAnsi="Cambria" w:cs="Times New Roman"/>
          <w:b/>
          <w:sz w:val="24"/>
          <w:szCs w:val="24"/>
        </w:rPr>
        <w:t>Mobile</w:t>
      </w:r>
      <w:r w:rsidRPr="00A57209">
        <w:rPr>
          <w:rFonts w:ascii="Cambria" w:hAnsi="Cambria" w:cs="Times New Roman"/>
          <w:sz w:val="24"/>
          <w:szCs w:val="24"/>
        </w:rPr>
        <w:t xml:space="preserve">: </w:t>
      </w:r>
      <w:r w:rsidR="000745B7" w:rsidRPr="00A57209">
        <w:rPr>
          <w:rFonts w:ascii="Cambria" w:hAnsi="Cambria" w:cs="Times New Roman"/>
          <w:sz w:val="24"/>
          <w:szCs w:val="24"/>
        </w:rPr>
        <w:tab/>
        <w:t xml:space="preserve">+84912370193   </w:t>
      </w:r>
    </w:p>
    <w:p w14:paraId="766C80C8" w14:textId="7382D1AC" w:rsidR="006B40E9" w:rsidRPr="00A57209" w:rsidRDefault="00CF71C9" w:rsidP="007B6B70">
      <w:pPr>
        <w:pStyle w:val="a"/>
        <w:spacing w:after="120" w:line="240" w:lineRule="auto"/>
        <w:rPr>
          <w:rFonts w:ascii="Cambria" w:hAnsi="Cambria" w:cs="Times New Roman"/>
          <w:sz w:val="24"/>
          <w:szCs w:val="24"/>
        </w:rPr>
      </w:pPr>
      <w:r w:rsidRPr="00A57209">
        <w:rPr>
          <w:rFonts w:ascii="Cambria" w:hAnsi="Cambria" w:cs="Times New Roman"/>
          <w:b/>
          <w:sz w:val="24"/>
          <w:szCs w:val="24"/>
        </w:rPr>
        <w:t>E-mail:</w:t>
      </w:r>
      <w:r w:rsidRPr="00A57209">
        <w:rPr>
          <w:rFonts w:ascii="Cambria" w:hAnsi="Cambria" w:cs="Times New Roman"/>
          <w:sz w:val="24"/>
          <w:szCs w:val="24"/>
        </w:rPr>
        <w:t xml:space="preserve"> </w:t>
      </w:r>
      <w:hyperlink r:id="rId6" w:history="1">
        <w:r w:rsidR="0071064D" w:rsidRPr="001D5ACC">
          <w:rPr>
            <w:rStyle w:val="Hyperlink"/>
            <w:rFonts w:ascii="Cambria" w:hAnsi="Cambria" w:cs="Times New Roman"/>
            <w:sz w:val="24"/>
            <w:szCs w:val="24"/>
          </w:rPr>
          <w:t>ddluc@vnua.edu.vn</w:t>
        </w:r>
      </w:hyperlink>
      <w:r w:rsidR="0071064D">
        <w:rPr>
          <w:rFonts w:ascii="Cambria" w:hAnsi="Cambria" w:cs="Times New Roman"/>
          <w:sz w:val="24"/>
          <w:szCs w:val="24"/>
        </w:rPr>
        <w:t xml:space="preserve"> </w:t>
      </w:r>
    </w:p>
    <w:p w14:paraId="713EB699" w14:textId="77777777" w:rsidR="006B40E9" w:rsidRPr="007B6B70" w:rsidRDefault="00CF71C9">
      <w:pPr>
        <w:pStyle w:val="a"/>
        <w:rPr>
          <w:rFonts w:ascii="Cambria" w:hAnsi="Cambria" w:cs="Times New Roman"/>
          <w:b/>
          <w:sz w:val="24"/>
          <w:szCs w:val="24"/>
        </w:rPr>
      </w:pPr>
      <w:r w:rsidRPr="007B6B70">
        <w:rPr>
          <w:rFonts w:ascii="Cambria" w:hAnsi="Cambria" w:cs="Times New Roman"/>
          <w:b/>
          <w:sz w:val="24"/>
          <w:szCs w:val="24"/>
        </w:rPr>
        <w:t xml:space="preserve">Job &amp; Education </w:t>
      </w:r>
    </w:p>
    <w:tbl>
      <w:tblPr>
        <w:tblOverlap w:val="never"/>
        <w:tblW w:w="0" w:type="auto"/>
        <w:tblInd w:w="-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5804"/>
        <w:gridCol w:w="1943"/>
      </w:tblGrid>
      <w:tr w:rsidR="006B40E9" w:rsidRPr="00004107" w14:paraId="33877382" w14:textId="77777777" w:rsidTr="00004107">
        <w:trPr>
          <w:trHeight w:val="290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F00651" w14:textId="77777777" w:rsidR="006B40E9" w:rsidRPr="00004107" w:rsidRDefault="00CF71C9" w:rsidP="00C95FD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b/>
                <w:bCs/>
                <w:color w:val="000000"/>
                <w:kern w:val="0"/>
                <w:sz w:val="22"/>
                <w:shd w:val="clear" w:color="auto" w:fill="FFFFFF"/>
              </w:rPr>
              <w:t>Period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F1948" w14:textId="77777777" w:rsidR="006B40E9" w:rsidRPr="00004107" w:rsidRDefault="00CF71C9" w:rsidP="00C95FD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b/>
                <w:bCs/>
                <w:color w:val="000000"/>
                <w:kern w:val="0"/>
                <w:sz w:val="22"/>
                <w:shd w:val="clear" w:color="auto" w:fill="FFFFFF"/>
              </w:rPr>
              <w:t>Affiliation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9C06A" w14:textId="77777777" w:rsidR="006B40E9" w:rsidRPr="00004107" w:rsidRDefault="00CF71C9" w:rsidP="00C95FD4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b/>
                <w:bCs/>
                <w:color w:val="000000"/>
                <w:kern w:val="0"/>
                <w:sz w:val="22"/>
                <w:shd w:val="clear" w:color="auto" w:fill="FFFFFF"/>
              </w:rPr>
              <w:t>Position</w:t>
            </w:r>
          </w:p>
        </w:tc>
      </w:tr>
      <w:tr w:rsidR="006B40E9" w:rsidRPr="00004107" w14:paraId="36783CB0" w14:textId="77777777" w:rsidTr="00004107">
        <w:trPr>
          <w:trHeight w:val="400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670343" w14:textId="6E5A0B69" w:rsidR="006B40E9" w:rsidRPr="00004107" w:rsidRDefault="000745B7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1988 </w:t>
            </w:r>
            <w:r w:rsidR="00967673"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-</w:t>
            </w: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 1993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11EFC" w14:textId="77777777" w:rsidR="006B40E9" w:rsidRPr="00004107" w:rsidRDefault="000745B7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Moscow Veterinary Academy (Russia)</w:t>
            </w:r>
          </w:p>
          <w:p w14:paraId="00F514A9" w14:textId="4131211E" w:rsidR="000745B7" w:rsidRPr="00004107" w:rsidRDefault="000745B7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Bachelor in animal in husbandry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6397C" w14:textId="172A3F51" w:rsidR="006B40E9" w:rsidRPr="00004107" w:rsidRDefault="000745B7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Undergraduate student</w:t>
            </w:r>
          </w:p>
        </w:tc>
      </w:tr>
      <w:tr w:rsidR="00967673" w:rsidRPr="00004107" w14:paraId="6D2FF70B" w14:textId="77777777" w:rsidTr="00004107">
        <w:trPr>
          <w:trHeight w:val="346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A46F8" w14:textId="7AFA4CFB" w:rsidR="00967673" w:rsidRPr="00004107" w:rsidRDefault="00967673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2000 - present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16557" w14:textId="05FEC5D2" w:rsidR="00967673" w:rsidRPr="00004107" w:rsidRDefault="00967673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Vietnam National University of Agriculture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9C538" w14:textId="3DCB391D" w:rsidR="00967673" w:rsidRPr="00004107" w:rsidRDefault="00967673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Lecturer</w:t>
            </w:r>
          </w:p>
        </w:tc>
      </w:tr>
      <w:tr w:rsidR="006B40E9" w:rsidRPr="00004107" w14:paraId="2F4C562F" w14:textId="77777777" w:rsidTr="00004107">
        <w:trPr>
          <w:trHeight w:val="340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D0DCB" w14:textId="4D484B10" w:rsidR="006B40E9" w:rsidRPr="00004107" w:rsidRDefault="0099203A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2001 - 2002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53E3F" w14:textId="77777777" w:rsidR="0099203A" w:rsidRPr="00004107" w:rsidRDefault="0099203A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University of Liege (Belgium)</w:t>
            </w:r>
          </w:p>
          <w:p w14:paraId="18C70721" w14:textId="4ACA14D0" w:rsidR="006B40E9" w:rsidRPr="00004107" w:rsidRDefault="0099203A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Training </w:t>
            </w:r>
            <w:r w:rsidR="00D75EA0"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in</w:t>
            </w: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 biostatistics and quantitative genetics (3 months)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69436C" w14:textId="69ACF60E" w:rsidR="006B40E9" w:rsidRPr="00004107" w:rsidRDefault="0099203A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Internship</w:t>
            </w:r>
          </w:p>
        </w:tc>
      </w:tr>
      <w:tr w:rsidR="006B40E9" w:rsidRPr="00004107" w14:paraId="61475680" w14:textId="77777777" w:rsidTr="00004107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931BA6" w14:textId="5E50A6FD" w:rsidR="006B40E9" w:rsidRPr="00004107" w:rsidRDefault="0099203A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82508" w14:textId="77777777" w:rsidR="0099203A" w:rsidRPr="00004107" w:rsidRDefault="0099203A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University of Sydney (Australia) </w:t>
            </w:r>
          </w:p>
          <w:p w14:paraId="0C98693A" w14:textId="256C9CAB" w:rsidR="006B40E9" w:rsidRPr="00004107" w:rsidRDefault="0099203A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Training </w:t>
            </w:r>
            <w:r w:rsidR="00D75EA0"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in</w:t>
            </w: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 biostatistics and quantitative genetics (3 months)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99935" w14:textId="27DC4A24" w:rsidR="006B40E9" w:rsidRPr="00004107" w:rsidRDefault="002C60F4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Internship</w:t>
            </w:r>
          </w:p>
        </w:tc>
      </w:tr>
      <w:tr w:rsidR="006B40E9" w:rsidRPr="00004107" w14:paraId="41D7BB0F" w14:textId="77777777" w:rsidTr="00004107">
        <w:trPr>
          <w:trHeight w:val="327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E5AF3" w14:textId="6FF73259" w:rsidR="006B40E9" w:rsidRPr="00004107" w:rsidRDefault="002C60F4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2004 - 2005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C2E1E" w14:textId="77777777" w:rsidR="002C60F4" w:rsidRPr="00004107" w:rsidRDefault="002C60F4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University of Liege (Belgium)</w:t>
            </w:r>
          </w:p>
          <w:p w14:paraId="6F83C5B6" w14:textId="343204C6" w:rsidR="006B40E9" w:rsidRPr="00004107" w:rsidRDefault="002C60F4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Master in animal production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4C21E" w14:textId="60EA1E42" w:rsidR="006B40E9" w:rsidRPr="00004107" w:rsidRDefault="002C60F4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Master student</w:t>
            </w:r>
          </w:p>
        </w:tc>
      </w:tr>
      <w:tr w:rsidR="006B40E9" w:rsidRPr="00004107" w14:paraId="76E78D65" w14:textId="77777777" w:rsidTr="00004107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01734" w14:textId="79C44689" w:rsidR="006B40E9" w:rsidRPr="00004107" w:rsidRDefault="002C60F4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2CFD7" w14:textId="77777777" w:rsidR="002C60F4" w:rsidRPr="00004107" w:rsidRDefault="002C60F4" w:rsidP="00C95FD4">
            <w:pPr>
              <w:shd w:val="clear" w:color="auto" w:fill="FFFFFF"/>
              <w:wordWrap/>
              <w:snapToGrid w:val="0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University of Liege (Belgium) </w:t>
            </w:r>
          </w:p>
          <w:p w14:paraId="2BF6D6D2" w14:textId="19119EAC" w:rsidR="006B40E9" w:rsidRPr="00004107" w:rsidRDefault="002C60F4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Training in genetics of the pigs (3 months)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C0138" w14:textId="740966E6" w:rsidR="006B40E9" w:rsidRPr="00004107" w:rsidRDefault="002C60F4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Internship</w:t>
            </w:r>
          </w:p>
        </w:tc>
      </w:tr>
      <w:tr w:rsidR="00967673" w:rsidRPr="00004107" w14:paraId="441DBDB1" w14:textId="77777777" w:rsidTr="00004107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8BFA6" w14:textId="76E75C06" w:rsidR="00967673" w:rsidRPr="00004107" w:rsidRDefault="00967673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2008 - 2012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9DDB8E" w14:textId="77777777" w:rsidR="00967673" w:rsidRPr="00004107" w:rsidRDefault="00967673" w:rsidP="00C95FD4">
            <w:pPr>
              <w:shd w:val="clear" w:color="auto" w:fill="FFFFFF"/>
              <w:wordWrap/>
              <w:snapToGrid w:val="0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Department of Animal Breeding an Genetics</w:t>
            </w:r>
          </w:p>
          <w:p w14:paraId="2B7D0086" w14:textId="2065EC95" w:rsidR="00967673" w:rsidRPr="00004107" w:rsidRDefault="00967673" w:rsidP="00C95FD4">
            <w:pPr>
              <w:shd w:val="clear" w:color="auto" w:fill="FFFFFF"/>
              <w:wordWrap/>
              <w:snapToGrid w:val="0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Hanoi University of Agriculture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9D783" w14:textId="03073A98" w:rsidR="00967673" w:rsidRPr="00004107" w:rsidRDefault="00967673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Deputy Head</w:t>
            </w:r>
          </w:p>
        </w:tc>
      </w:tr>
      <w:tr w:rsidR="00FA718D" w:rsidRPr="00004107" w14:paraId="43AA4BC2" w14:textId="77777777" w:rsidTr="00004107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12B5D" w14:textId="2BA5E130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2012 - 2016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94C73" w14:textId="60CC6FC0" w:rsidR="00FA718D" w:rsidRPr="00004107" w:rsidRDefault="00FA718D" w:rsidP="00C95FD4">
            <w:pPr>
              <w:shd w:val="clear" w:color="auto" w:fill="FFFFFF"/>
              <w:wordWrap/>
              <w:snapToGrid w:val="0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Center for Interdisciplinary Research on Rural Development Hanoi University of Agriculture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6C46C" w14:textId="13F15215" w:rsidR="00FA718D" w:rsidRPr="00004107" w:rsidRDefault="00FA718D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Vice director</w:t>
            </w:r>
          </w:p>
        </w:tc>
      </w:tr>
      <w:tr w:rsidR="00FA718D" w:rsidRPr="00004107" w14:paraId="612BF0F4" w14:textId="77777777" w:rsidTr="00004107">
        <w:trPr>
          <w:trHeight w:val="29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28438B" w14:textId="4E277950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2009 - 2013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7B725" w14:textId="7DE68EF3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University of Liege (Belgium)</w:t>
            </w:r>
          </w:p>
          <w:p w14:paraId="1FB3FC0C" w14:textId="2DCAAD73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Doctor in veterinary science (orientation animal production)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915F3" w14:textId="641593F9" w:rsidR="00FA718D" w:rsidRPr="00004107" w:rsidRDefault="00FA718D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PhD student</w:t>
            </w:r>
          </w:p>
        </w:tc>
      </w:tr>
      <w:tr w:rsidR="00FA718D" w:rsidRPr="00004107" w14:paraId="38613A5D" w14:textId="77777777" w:rsidTr="00004107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7AD22" w14:textId="28580801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27FC4" w14:textId="2191F286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University of Liege (Belgium) </w:t>
            </w:r>
          </w:p>
          <w:p w14:paraId="2049F228" w14:textId="7A3761AD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Training in quantitative genetics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BA54C" w14:textId="34D0F902" w:rsidR="00FA718D" w:rsidRPr="00004107" w:rsidRDefault="00FA718D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Postdoc</w:t>
            </w:r>
          </w:p>
        </w:tc>
      </w:tr>
      <w:tr w:rsidR="008D6B2D" w:rsidRPr="00004107" w14:paraId="2D7B85F2" w14:textId="77777777" w:rsidTr="00004107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4483D" w14:textId="7F48B40A" w:rsidR="008D6B2D" w:rsidRPr="00004107" w:rsidRDefault="008D6B2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2014 - present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3F54C" w14:textId="037411A8" w:rsidR="008D6B2D" w:rsidRPr="00004107" w:rsidRDefault="008D6B2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Cooperation project between VNUA (Vietnam) and ARES-CCD (Belgium)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633BB" w14:textId="31C0A16A" w:rsidR="008D6B2D" w:rsidRPr="00004107" w:rsidRDefault="008D6B2D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Steering committee</w:t>
            </w:r>
          </w:p>
        </w:tc>
      </w:tr>
      <w:tr w:rsidR="00FA718D" w:rsidRPr="00004107" w14:paraId="2F214342" w14:textId="77777777" w:rsidTr="00004107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8CEE4" w14:textId="7727DD42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B5D5D" w14:textId="77777777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 xml:space="preserve">University of Liege (Belgium) and </w:t>
            </w:r>
          </w:p>
          <w:p w14:paraId="3DF5B0C8" w14:textId="727F83CF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Training in molecular genetics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8BCC17" w14:textId="2086D25B" w:rsidR="00FA718D" w:rsidRPr="00004107" w:rsidRDefault="00FA718D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Postdoc</w:t>
            </w:r>
          </w:p>
        </w:tc>
      </w:tr>
      <w:tr w:rsidR="00FA718D" w:rsidRPr="00004107" w14:paraId="7220D5F4" w14:textId="77777777" w:rsidTr="00004107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0BF8B" w14:textId="64C907E6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2016-2021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4A8D8" w14:textId="77777777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Faculty of Animal Science</w:t>
            </w:r>
          </w:p>
          <w:p w14:paraId="25010CD7" w14:textId="601B1C47" w:rsidR="00FA718D" w:rsidRPr="00004107" w:rsidRDefault="00FA718D" w:rsidP="00C95FD4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Vietnam National University of Agriculture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669AD" w14:textId="4EC60E9E" w:rsidR="00FA718D" w:rsidRPr="00004107" w:rsidRDefault="00FA718D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Vice dean</w:t>
            </w:r>
          </w:p>
        </w:tc>
      </w:tr>
      <w:tr w:rsidR="007B6B70" w:rsidRPr="00004107" w14:paraId="076C992D" w14:textId="77777777" w:rsidTr="00BE38D0">
        <w:trPr>
          <w:trHeight w:val="473"/>
        </w:trPr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B0E9BD" w14:textId="77777777" w:rsidR="007B6B70" w:rsidRPr="00004107" w:rsidRDefault="007B6B70" w:rsidP="00BE38D0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2012 - present</w:t>
            </w:r>
          </w:p>
        </w:tc>
        <w:tc>
          <w:tcPr>
            <w:tcW w:w="5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3B781" w14:textId="77777777" w:rsidR="007B6B70" w:rsidRPr="00004107" w:rsidRDefault="007B6B70" w:rsidP="00BE38D0">
            <w:pPr>
              <w:shd w:val="clear" w:color="auto" w:fill="FFFFFF"/>
              <w:wordWrap/>
              <w:snapToGrid w:val="0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Department of Animal Breeding an Genetics</w:t>
            </w:r>
          </w:p>
          <w:p w14:paraId="54A3910D" w14:textId="6A6C4493" w:rsidR="007B6B70" w:rsidRPr="00004107" w:rsidRDefault="007B6B70" w:rsidP="00BE38D0">
            <w:pPr>
              <w:shd w:val="clear" w:color="auto" w:fill="FFFFFF"/>
              <w:wordWrap/>
              <w:snapToGrid w:val="0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Vietnam National University of Agriculture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07A9D" w14:textId="77777777" w:rsidR="007B6B70" w:rsidRPr="00004107" w:rsidRDefault="007B6B70" w:rsidP="00A02D38">
            <w:pPr>
              <w:shd w:val="clear" w:color="auto" w:fill="FFFFFF"/>
              <w:wordWrap/>
              <w:snapToGrid w:val="0"/>
              <w:ind w:left="138"/>
              <w:jc w:val="left"/>
              <w:textAlignment w:val="baseline"/>
              <w:rPr>
                <w:rFonts w:ascii="Cambria" w:eastAsia="Gulim" w:hAnsi="Cambria"/>
                <w:color w:val="000000"/>
                <w:kern w:val="0"/>
                <w:sz w:val="22"/>
              </w:rPr>
            </w:pPr>
            <w:r w:rsidRPr="00004107">
              <w:rPr>
                <w:rFonts w:ascii="Cambria" w:eastAsia="Gulim" w:hAnsi="Cambria"/>
                <w:color w:val="000000"/>
                <w:kern w:val="0"/>
                <w:sz w:val="22"/>
              </w:rPr>
              <w:t>Head</w:t>
            </w:r>
          </w:p>
        </w:tc>
      </w:tr>
    </w:tbl>
    <w:p w14:paraId="3A7AE09D" w14:textId="1329BBD4" w:rsidR="006B40E9" w:rsidRPr="007B6B70" w:rsidRDefault="00CF71C9" w:rsidP="007B6B70">
      <w:pPr>
        <w:spacing w:before="120"/>
        <w:rPr>
          <w:rFonts w:ascii="Cambria" w:hAnsi="Cambria"/>
          <w:b/>
          <w:sz w:val="26"/>
          <w:szCs w:val="26"/>
        </w:rPr>
      </w:pPr>
      <w:r w:rsidRPr="007B6B70">
        <w:rPr>
          <w:rFonts w:ascii="Cambria" w:hAnsi="Cambria"/>
          <w:b/>
          <w:sz w:val="26"/>
          <w:szCs w:val="26"/>
        </w:rPr>
        <w:t>Skills &amp; Languages</w:t>
      </w:r>
    </w:p>
    <w:p w14:paraId="1421296B" w14:textId="2AEA8105" w:rsidR="00676522" w:rsidRPr="00004107" w:rsidRDefault="00676522" w:rsidP="00676522">
      <w:pPr>
        <w:rPr>
          <w:rFonts w:ascii="Cambria" w:hAnsi="Cambria"/>
          <w:bCs/>
          <w:sz w:val="24"/>
          <w:szCs w:val="24"/>
        </w:rPr>
      </w:pPr>
      <w:r w:rsidRPr="00004107">
        <w:rPr>
          <w:rFonts w:ascii="Cambria" w:hAnsi="Cambria"/>
          <w:bCs/>
          <w:sz w:val="24"/>
          <w:szCs w:val="24"/>
        </w:rPr>
        <w:t>Biostatistics</w:t>
      </w:r>
      <w:r w:rsidR="000815E3" w:rsidRPr="00004107">
        <w:rPr>
          <w:rFonts w:ascii="Cambria" w:hAnsi="Cambria"/>
          <w:bCs/>
          <w:sz w:val="24"/>
          <w:szCs w:val="24"/>
        </w:rPr>
        <w:t xml:space="preserve">, </w:t>
      </w:r>
      <w:r w:rsidRPr="00004107">
        <w:rPr>
          <w:rFonts w:ascii="Cambria" w:hAnsi="Cambria"/>
          <w:bCs/>
          <w:sz w:val="24"/>
          <w:szCs w:val="24"/>
        </w:rPr>
        <w:t>Genetics and genetic evaluation in animal breeding</w:t>
      </w:r>
    </w:p>
    <w:p w14:paraId="1EDB4A6C" w14:textId="40122BA5" w:rsidR="006B40E9" w:rsidRPr="00004107" w:rsidRDefault="00981FB3" w:rsidP="00676522">
      <w:pPr>
        <w:rPr>
          <w:rFonts w:ascii="Cambria" w:hAnsi="Cambria"/>
          <w:bCs/>
          <w:sz w:val="24"/>
          <w:szCs w:val="24"/>
        </w:rPr>
      </w:pPr>
      <w:r w:rsidRPr="00004107">
        <w:rPr>
          <w:rFonts w:ascii="Cambria" w:hAnsi="Cambria"/>
          <w:bCs/>
          <w:sz w:val="24"/>
          <w:szCs w:val="24"/>
        </w:rPr>
        <w:t>Russian, French and English</w:t>
      </w:r>
    </w:p>
    <w:p w14:paraId="14A5246C" w14:textId="7E95C842" w:rsidR="006B40E9" w:rsidRPr="007B6B70" w:rsidRDefault="00CF71C9">
      <w:pPr>
        <w:rPr>
          <w:rFonts w:ascii="Cambria" w:hAnsi="Cambria"/>
          <w:b/>
          <w:sz w:val="26"/>
          <w:szCs w:val="26"/>
        </w:rPr>
      </w:pPr>
      <w:r w:rsidRPr="007B6B70">
        <w:rPr>
          <w:rFonts w:ascii="Cambria" w:hAnsi="Cambria"/>
          <w:b/>
          <w:sz w:val="26"/>
          <w:szCs w:val="26"/>
        </w:rPr>
        <w:lastRenderedPageBreak/>
        <w:t>Similar project experience (domestic)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45"/>
        <w:gridCol w:w="1255"/>
      </w:tblGrid>
      <w:tr w:rsidR="006B40E9" w:rsidRPr="00A57209" w14:paraId="35D8E6D3" w14:textId="77777777" w:rsidTr="00A02D38">
        <w:tc>
          <w:tcPr>
            <w:tcW w:w="6516" w:type="dxa"/>
            <w:shd w:val="clear" w:color="auto" w:fill="auto"/>
            <w:vAlign w:val="center"/>
          </w:tcPr>
          <w:p w14:paraId="3AA91EB7" w14:textId="77777777" w:rsidR="006B40E9" w:rsidRPr="00A57209" w:rsidRDefault="00CF71C9">
            <w:pPr>
              <w:jc w:val="center"/>
              <w:rPr>
                <w:rFonts w:ascii="Cambria" w:hAnsi="Cambria"/>
                <w:b/>
                <w:sz w:val="26"/>
                <w:szCs w:val="26"/>
                <w:u w:val="single"/>
              </w:rPr>
            </w:pPr>
            <w:r w:rsidRPr="00A57209">
              <w:rPr>
                <w:rFonts w:ascii="Cambria" w:eastAsia="DotumChe" w:hAnsi="Cambria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0C1552" w14:textId="77777777" w:rsidR="006B40E9" w:rsidRPr="00A57209" w:rsidRDefault="00CF71C9">
            <w:pPr>
              <w:jc w:val="center"/>
              <w:rPr>
                <w:rFonts w:ascii="Cambria" w:hAnsi="Cambria"/>
                <w:b/>
                <w:sz w:val="26"/>
                <w:szCs w:val="26"/>
                <w:u w:val="single"/>
              </w:rPr>
            </w:pPr>
            <w:r w:rsidRPr="00A57209">
              <w:rPr>
                <w:rFonts w:ascii="Cambria" w:eastAsia="DotumChe" w:hAnsi="Cambria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9A9F2A" w14:textId="77777777" w:rsidR="006B40E9" w:rsidRPr="00A57209" w:rsidRDefault="00CF71C9">
            <w:pPr>
              <w:jc w:val="center"/>
              <w:rPr>
                <w:rFonts w:ascii="Cambria" w:hAnsi="Cambria"/>
                <w:b/>
                <w:sz w:val="26"/>
                <w:szCs w:val="26"/>
                <w:u w:val="single"/>
              </w:rPr>
            </w:pPr>
            <w:r w:rsidRPr="00A57209">
              <w:rPr>
                <w:rFonts w:ascii="Cambria" w:eastAsia="DotumChe" w:hAnsi="Cambria"/>
                <w:b/>
                <w:bCs/>
                <w:color w:val="000000"/>
                <w:kern w:val="0"/>
                <w:sz w:val="24"/>
                <w:szCs w:val="24"/>
              </w:rPr>
              <w:t>Orderer</w:t>
            </w:r>
          </w:p>
        </w:tc>
      </w:tr>
      <w:tr w:rsidR="006B40E9" w:rsidRPr="00A57209" w14:paraId="52BD8CD6" w14:textId="77777777" w:rsidTr="00A02D38">
        <w:trPr>
          <w:trHeight w:val="529"/>
        </w:trPr>
        <w:tc>
          <w:tcPr>
            <w:tcW w:w="6516" w:type="dxa"/>
            <w:shd w:val="clear" w:color="auto" w:fill="auto"/>
            <w:vAlign w:val="center"/>
          </w:tcPr>
          <w:p w14:paraId="5D1BFAF3" w14:textId="671D6E7C" w:rsidR="006B40E9" w:rsidRPr="00A57209" w:rsidRDefault="00981FB3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Study on natural resistance to AFS of surviving pigs in outbreak areas in Vietnam (2020-2022)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7355D" w14:textId="47EA403D" w:rsidR="006B40E9" w:rsidRPr="00A57209" w:rsidRDefault="00981FB3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2020 - 2022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46F8A5" w14:textId="46992E1E" w:rsidR="006B40E9" w:rsidRPr="00A57209" w:rsidRDefault="006409B1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MARD</w:t>
            </w:r>
          </w:p>
        </w:tc>
      </w:tr>
      <w:tr w:rsidR="006409B1" w:rsidRPr="00A57209" w14:paraId="3E1BFFB4" w14:textId="77777777" w:rsidTr="00A02D38">
        <w:trPr>
          <w:trHeight w:val="409"/>
        </w:trPr>
        <w:tc>
          <w:tcPr>
            <w:tcW w:w="6516" w:type="dxa"/>
            <w:shd w:val="clear" w:color="auto" w:fill="auto"/>
            <w:vAlign w:val="center"/>
          </w:tcPr>
          <w:p w14:paraId="1D3AC81B" w14:textId="0F70AD91" w:rsidR="006409B1" w:rsidRPr="00A57209" w:rsidRDefault="006409B1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Selection of synthetic sow and boar lines from imported genetic resources for livestock production in the Northern provinces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1B8314" w14:textId="7359841E" w:rsidR="006409B1" w:rsidRPr="00A57209" w:rsidRDefault="006409B1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2017</w:t>
            </w:r>
            <w:r w:rsidR="007A270E" w:rsidRPr="00A57209">
              <w:rPr>
                <w:rFonts w:ascii="Cambria" w:eastAsia="함초롬바탕" w:hAnsi="Cambria"/>
                <w:sz w:val="22"/>
              </w:rPr>
              <w:t xml:space="preserve"> </w:t>
            </w:r>
            <w:r w:rsidRPr="00A57209">
              <w:rPr>
                <w:rFonts w:ascii="Cambria" w:eastAsia="함초롬바탕" w:hAnsi="Cambria"/>
                <w:sz w:val="22"/>
              </w:rPr>
              <w:t>-</w:t>
            </w:r>
            <w:r w:rsidR="007A270E" w:rsidRPr="00A57209">
              <w:rPr>
                <w:rFonts w:ascii="Cambria" w:eastAsia="함초롬바탕" w:hAnsi="Cambria"/>
                <w:sz w:val="22"/>
              </w:rPr>
              <w:t xml:space="preserve"> </w:t>
            </w:r>
            <w:r w:rsidRPr="00A57209">
              <w:rPr>
                <w:rFonts w:ascii="Cambria" w:eastAsia="함초롬바탕" w:hAnsi="Cambria"/>
                <w:sz w:val="22"/>
              </w:rPr>
              <w:t>2021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1809D37" w14:textId="42E71C3E" w:rsidR="006409B1" w:rsidRPr="00A57209" w:rsidRDefault="006409B1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MARD</w:t>
            </w:r>
          </w:p>
        </w:tc>
      </w:tr>
      <w:tr w:rsidR="006B40E9" w:rsidRPr="00A57209" w14:paraId="68CF91A8" w14:textId="77777777" w:rsidTr="00A02D38">
        <w:trPr>
          <w:trHeight w:val="360"/>
        </w:trPr>
        <w:tc>
          <w:tcPr>
            <w:tcW w:w="6516" w:type="dxa"/>
            <w:shd w:val="clear" w:color="auto" w:fill="auto"/>
          </w:tcPr>
          <w:p w14:paraId="4CD0BEBD" w14:textId="27A0936B" w:rsidR="006B40E9" w:rsidRPr="00A57209" w:rsidRDefault="006409B1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 xml:space="preserve">Improvement of reproductive performance of Landrace and Yorkshire sows by genomic marker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2400F" w14:textId="2E38FE9D" w:rsidR="006B40E9" w:rsidRPr="00A57209" w:rsidRDefault="006409B1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2015</w:t>
            </w:r>
            <w:r w:rsidR="007A270E" w:rsidRPr="00A57209">
              <w:rPr>
                <w:rFonts w:ascii="Cambria" w:hAnsi="Cambria"/>
                <w:bCs/>
                <w:sz w:val="22"/>
              </w:rPr>
              <w:t xml:space="preserve"> </w:t>
            </w:r>
            <w:r w:rsidRPr="00A57209">
              <w:rPr>
                <w:rFonts w:ascii="Cambria" w:hAnsi="Cambria"/>
                <w:bCs/>
                <w:sz w:val="22"/>
              </w:rPr>
              <w:t>-</w:t>
            </w:r>
            <w:r w:rsidR="007A270E" w:rsidRPr="00A57209">
              <w:rPr>
                <w:rFonts w:ascii="Cambria" w:hAnsi="Cambria"/>
                <w:bCs/>
                <w:sz w:val="22"/>
              </w:rPr>
              <w:t xml:space="preserve"> </w:t>
            </w:r>
            <w:r w:rsidRPr="00A57209">
              <w:rPr>
                <w:rFonts w:ascii="Cambria" w:hAnsi="Cambria"/>
                <w:bCs/>
                <w:sz w:val="22"/>
              </w:rPr>
              <w:t>2017</w:t>
            </w:r>
          </w:p>
        </w:tc>
        <w:tc>
          <w:tcPr>
            <w:tcW w:w="1255" w:type="dxa"/>
            <w:shd w:val="clear" w:color="auto" w:fill="auto"/>
          </w:tcPr>
          <w:p w14:paraId="45D072C4" w14:textId="0984FB8E" w:rsidR="006B40E9" w:rsidRPr="00A57209" w:rsidRDefault="006409B1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MARD</w:t>
            </w:r>
          </w:p>
        </w:tc>
      </w:tr>
      <w:tr w:rsidR="006B40E9" w:rsidRPr="00A57209" w14:paraId="299189F2" w14:textId="77777777" w:rsidTr="00A02D38">
        <w:trPr>
          <w:trHeight w:val="396"/>
        </w:trPr>
        <w:tc>
          <w:tcPr>
            <w:tcW w:w="6516" w:type="dxa"/>
            <w:shd w:val="clear" w:color="auto" w:fill="auto"/>
          </w:tcPr>
          <w:p w14:paraId="7E13CCAB" w14:textId="67680192" w:rsidR="006B40E9" w:rsidRPr="00A57209" w:rsidRDefault="007A270E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Effect of halothane genotype on feed efficiency and production performance of stress negative Piétrain boars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FB8E0" w14:textId="6D62190F" w:rsidR="006B40E9" w:rsidRPr="00A57209" w:rsidRDefault="007A270E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2014</w:t>
            </w:r>
          </w:p>
        </w:tc>
        <w:tc>
          <w:tcPr>
            <w:tcW w:w="1255" w:type="dxa"/>
            <w:shd w:val="clear" w:color="auto" w:fill="auto"/>
          </w:tcPr>
          <w:p w14:paraId="028453DA" w14:textId="264FBE5A" w:rsidR="006B40E9" w:rsidRPr="00A57209" w:rsidRDefault="007A270E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HUA</w:t>
            </w:r>
          </w:p>
        </w:tc>
      </w:tr>
      <w:tr w:rsidR="007A270E" w:rsidRPr="00A57209" w14:paraId="0A50C314" w14:textId="77777777" w:rsidTr="00A02D38">
        <w:trPr>
          <w:trHeight w:val="445"/>
        </w:trPr>
        <w:tc>
          <w:tcPr>
            <w:tcW w:w="6516" w:type="dxa"/>
            <w:shd w:val="clear" w:color="auto" w:fill="auto"/>
          </w:tcPr>
          <w:p w14:paraId="41F4232E" w14:textId="7871253F" w:rsidR="007A270E" w:rsidRPr="00A57209" w:rsidRDefault="00A752F6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P</w:t>
            </w:r>
            <w:r w:rsidR="007A270E" w:rsidRPr="00A57209">
              <w:rPr>
                <w:rFonts w:ascii="Cambria" w:hAnsi="Cambria"/>
                <w:bCs/>
                <w:sz w:val="22"/>
              </w:rPr>
              <w:t xml:space="preserve">roduction </w:t>
            </w:r>
            <w:r w:rsidRPr="00A57209">
              <w:rPr>
                <w:rFonts w:ascii="Cambria" w:hAnsi="Cambria"/>
                <w:bCs/>
                <w:sz w:val="22"/>
              </w:rPr>
              <w:t>performance</w:t>
            </w:r>
            <w:r w:rsidR="007A270E" w:rsidRPr="00A57209">
              <w:rPr>
                <w:rFonts w:ascii="Cambria" w:hAnsi="Cambria"/>
                <w:bCs/>
                <w:sz w:val="22"/>
              </w:rPr>
              <w:t xml:space="preserve"> of </w:t>
            </w:r>
            <w:r w:rsidRPr="00A57209">
              <w:rPr>
                <w:rFonts w:ascii="Cambria" w:hAnsi="Cambria"/>
                <w:bCs/>
                <w:sz w:val="22"/>
              </w:rPr>
              <w:t>Piétrain</w:t>
            </w:r>
            <w:r w:rsidR="007A270E" w:rsidRPr="00A57209">
              <w:rPr>
                <w:rFonts w:ascii="Cambria" w:hAnsi="Cambria"/>
                <w:bCs/>
                <w:sz w:val="22"/>
              </w:rPr>
              <w:t xml:space="preserve"> x Duroc (PiDu) boars with stress</w:t>
            </w:r>
            <w:r w:rsidRPr="00A57209">
              <w:rPr>
                <w:rFonts w:ascii="Cambria" w:hAnsi="Cambria"/>
                <w:bCs/>
                <w:sz w:val="22"/>
              </w:rPr>
              <w:t xml:space="preserve"> negative Piétrain genetic difference </w:t>
            </w:r>
            <w:r w:rsidR="007A270E" w:rsidRPr="00A57209">
              <w:rPr>
                <w:rFonts w:ascii="Cambria" w:hAnsi="Cambria"/>
                <w:bCs/>
                <w:sz w:val="22"/>
              </w:rPr>
              <w:t>(25, 50 and 75%)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66990" w14:textId="4D2BCE0C" w:rsidR="007A270E" w:rsidRPr="00A57209" w:rsidRDefault="00A752F6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2011 - 2012</w:t>
            </w:r>
          </w:p>
        </w:tc>
        <w:tc>
          <w:tcPr>
            <w:tcW w:w="1255" w:type="dxa"/>
            <w:shd w:val="clear" w:color="auto" w:fill="auto"/>
          </w:tcPr>
          <w:p w14:paraId="013C8897" w14:textId="2BB77668" w:rsidR="007A270E" w:rsidRPr="00A57209" w:rsidRDefault="00A752F6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MOET</w:t>
            </w:r>
          </w:p>
        </w:tc>
      </w:tr>
      <w:tr w:rsidR="00D8743F" w:rsidRPr="00A57209" w14:paraId="012921F2" w14:textId="77777777" w:rsidTr="00A02D38">
        <w:trPr>
          <w:trHeight w:val="384"/>
        </w:trPr>
        <w:tc>
          <w:tcPr>
            <w:tcW w:w="6516" w:type="dxa"/>
            <w:shd w:val="clear" w:color="auto" w:fill="auto"/>
          </w:tcPr>
          <w:p w14:paraId="40CD523B" w14:textId="14726E27" w:rsidR="00D8743F" w:rsidRPr="00A57209" w:rsidRDefault="00676522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 xml:space="preserve">Etablishment of a purebred nucleus of stress negative Piétrain </w:t>
            </w:r>
            <w:r w:rsidR="00D8743F" w:rsidRPr="00A57209">
              <w:rPr>
                <w:rFonts w:ascii="Cambria" w:hAnsi="Cambria"/>
                <w:bCs/>
                <w:sz w:val="22"/>
              </w:rPr>
              <w:t>pigs raised in the North of Vietnam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7668" w14:textId="688C2303" w:rsidR="00D8743F" w:rsidRPr="00A57209" w:rsidRDefault="00D8743F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2009 - 2010</w:t>
            </w:r>
          </w:p>
        </w:tc>
        <w:tc>
          <w:tcPr>
            <w:tcW w:w="1255" w:type="dxa"/>
            <w:shd w:val="clear" w:color="auto" w:fill="auto"/>
          </w:tcPr>
          <w:p w14:paraId="4E432682" w14:textId="3DCCC1CD" w:rsidR="00D8743F" w:rsidRPr="00A57209" w:rsidRDefault="00D8743F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MOET</w:t>
            </w:r>
          </w:p>
        </w:tc>
      </w:tr>
      <w:tr w:rsidR="00D8743F" w:rsidRPr="00A57209" w14:paraId="78BB275E" w14:textId="77777777" w:rsidTr="00A02D38">
        <w:trPr>
          <w:trHeight w:val="464"/>
        </w:trPr>
        <w:tc>
          <w:tcPr>
            <w:tcW w:w="6516" w:type="dxa"/>
            <w:shd w:val="clear" w:color="auto" w:fill="auto"/>
          </w:tcPr>
          <w:p w14:paraId="56EFD52A" w14:textId="40EBB24B" w:rsidR="00D8743F" w:rsidRPr="00A57209" w:rsidRDefault="000815E3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 xml:space="preserve">Evaluation of growth performance and meat quality of </w:t>
            </w:r>
            <w:r w:rsidR="00B8252E" w:rsidRPr="00A57209">
              <w:rPr>
                <w:rFonts w:ascii="Cambria" w:hAnsi="Cambria"/>
                <w:bCs/>
                <w:sz w:val="22"/>
              </w:rPr>
              <w:t>crossbred using hybrid boar</w:t>
            </w:r>
            <w:r w:rsidR="00D8743F" w:rsidRPr="00A57209">
              <w:rPr>
                <w:rFonts w:ascii="Cambria" w:hAnsi="Cambria"/>
                <w:bCs/>
                <w:sz w:val="22"/>
              </w:rPr>
              <w:t xml:space="preserve"> Pietrain </w:t>
            </w:r>
            <w:r w:rsidR="00B8252E" w:rsidRPr="00A57209">
              <w:rPr>
                <w:rFonts w:ascii="Cambria" w:hAnsi="Cambria"/>
                <w:bCs/>
                <w:sz w:val="22"/>
              </w:rPr>
              <w:t>x</w:t>
            </w:r>
            <w:r w:rsidR="00D8743F" w:rsidRPr="00A57209">
              <w:rPr>
                <w:rFonts w:ascii="Cambria" w:hAnsi="Cambria"/>
                <w:bCs/>
                <w:sz w:val="22"/>
              </w:rPr>
              <w:t xml:space="preserve"> Duroc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9801" w14:textId="5C8C3226" w:rsidR="00D8743F" w:rsidRPr="00A57209" w:rsidRDefault="00D8743F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2008</w:t>
            </w:r>
            <w:r w:rsidR="00B8252E" w:rsidRPr="00A57209">
              <w:rPr>
                <w:rFonts w:ascii="Cambria" w:eastAsia="함초롬바탕" w:hAnsi="Cambria"/>
                <w:sz w:val="22"/>
              </w:rPr>
              <w:t xml:space="preserve"> </w:t>
            </w:r>
            <w:r w:rsidRPr="00A57209">
              <w:rPr>
                <w:rFonts w:ascii="Cambria" w:eastAsia="함초롬바탕" w:hAnsi="Cambria"/>
                <w:sz w:val="22"/>
              </w:rPr>
              <w:t>-</w:t>
            </w:r>
            <w:r w:rsidR="00B8252E" w:rsidRPr="00A57209">
              <w:rPr>
                <w:rFonts w:ascii="Cambria" w:eastAsia="함초롬바탕" w:hAnsi="Cambria"/>
                <w:sz w:val="22"/>
              </w:rPr>
              <w:t xml:space="preserve"> </w:t>
            </w:r>
            <w:r w:rsidRPr="00A57209">
              <w:rPr>
                <w:rFonts w:ascii="Cambria" w:eastAsia="함초롬바탕" w:hAnsi="Cambria"/>
                <w:sz w:val="22"/>
              </w:rPr>
              <w:t>2009</w:t>
            </w:r>
          </w:p>
        </w:tc>
        <w:tc>
          <w:tcPr>
            <w:tcW w:w="1255" w:type="dxa"/>
            <w:shd w:val="clear" w:color="auto" w:fill="auto"/>
          </w:tcPr>
          <w:p w14:paraId="08C13FD9" w14:textId="7AC97955" w:rsidR="00D8743F" w:rsidRPr="00A57209" w:rsidRDefault="00D8743F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MOET</w:t>
            </w:r>
          </w:p>
        </w:tc>
      </w:tr>
      <w:tr w:rsidR="00D8743F" w:rsidRPr="00A57209" w14:paraId="5831D25B" w14:textId="77777777" w:rsidTr="00A02D38">
        <w:trPr>
          <w:trHeight w:val="214"/>
        </w:trPr>
        <w:tc>
          <w:tcPr>
            <w:tcW w:w="6516" w:type="dxa"/>
            <w:shd w:val="clear" w:color="auto" w:fill="auto"/>
          </w:tcPr>
          <w:p w14:paraId="431D610B" w14:textId="57D69031" w:rsidR="00D8743F" w:rsidRPr="00A57209" w:rsidRDefault="000815E3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Evaluation of the o</w:t>
            </w:r>
            <w:r w:rsidR="00C006BD" w:rsidRPr="00A57209">
              <w:rPr>
                <w:rFonts w:ascii="Cambria" w:hAnsi="Cambria"/>
                <w:bCs/>
                <w:sz w:val="22"/>
              </w:rPr>
              <w:t xml:space="preserve">rganoleptic quality of </w:t>
            </w:r>
            <w:r w:rsidR="00442693" w:rsidRPr="00A57209">
              <w:rPr>
                <w:rFonts w:ascii="Cambria" w:hAnsi="Cambria"/>
                <w:bCs/>
                <w:sz w:val="22"/>
              </w:rPr>
              <w:t>beef and buffalo meat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0C6CD" w14:textId="1ED1C372" w:rsidR="00D8743F" w:rsidRPr="00A57209" w:rsidRDefault="00D8743F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2008</w:t>
            </w:r>
          </w:p>
        </w:tc>
        <w:tc>
          <w:tcPr>
            <w:tcW w:w="1255" w:type="dxa"/>
            <w:shd w:val="clear" w:color="auto" w:fill="auto"/>
          </w:tcPr>
          <w:p w14:paraId="59777E36" w14:textId="011EC927" w:rsidR="00D8743F" w:rsidRPr="00A57209" w:rsidRDefault="00D8743F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HUA</w:t>
            </w:r>
          </w:p>
        </w:tc>
      </w:tr>
      <w:tr w:rsidR="00D8743F" w:rsidRPr="00A57209" w14:paraId="77F3EDAA" w14:textId="77777777" w:rsidTr="00A02D38">
        <w:trPr>
          <w:trHeight w:val="419"/>
        </w:trPr>
        <w:tc>
          <w:tcPr>
            <w:tcW w:w="6516" w:type="dxa"/>
            <w:shd w:val="clear" w:color="auto" w:fill="auto"/>
          </w:tcPr>
          <w:p w14:paraId="4A07B637" w14:textId="3EA19655" w:rsidR="00D8743F" w:rsidRPr="00A57209" w:rsidRDefault="000815E3" w:rsidP="00B8252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Multiplication</w:t>
            </w:r>
            <w:r w:rsidR="00442693" w:rsidRPr="00A57209">
              <w:rPr>
                <w:rFonts w:ascii="Cambria" w:hAnsi="Cambria"/>
                <w:bCs/>
                <w:sz w:val="22"/>
              </w:rPr>
              <w:t xml:space="preserve"> and evaluation of growth performances of stress negatif Piétrain Belgium pigs raised in Vietnam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64029" w14:textId="3D323D46" w:rsidR="00D8743F" w:rsidRPr="00A57209" w:rsidRDefault="00D8743F" w:rsidP="00981FB3">
            <w:pPr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2008</w:t>
            </w:r>
          </w:p>
        </w:tc>
        <w:tc>
          <w:tcPr>
            <w:tcW w:w="1255" w:type="dxa"/>
            <w:shd w:val="clear" w:color="auto" w:fill="auto"/>
          </w:tcPr>
          <w:p w14:paraId="3038391D" w14:textId="17017E05" w:rsidR="00D8743F" w:rsidRPr="00A57209" w:rsidRDefault="00D8743F">
            <w:pPr>
              <w:ind w:right="440"/>
              <w:jc w:val="center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MOET</w:t>
            </w:r>
          </w:p>
        </w:tc>
      </w:tr>
    </w:tbl>
    <w:p w14:paraId="0DC827B2" w14:textId="53308EBA" w:rsidR="006B40E9" w:rsidRPr="007B6B70" w:rsidRDefault="00CF71C9" w:rsidP="0071064D">
      <w:pPr>
        <w:spacing w:before="120"/>
        <w:rPr>
          <w:rFonts w:ascii="Cambria" w:hAnsi="Cambria"/>
          <w:b/>
          <w:sz w:val="26"/>
          <w:szCs w:val="26"/>
        </w:rPr>
      </w:pPr>
      <w:r w:rsidRPr="007B6B70">
        <w:rPr>
          <w:rFonts w:ascii="Cambria" w:hAnsi="Cambria"/>
          <w:b/>
          <w:sz w:val="26"/>
          <w:szCs w:val="26"/>
        </w:rPr>
        <w:t>Similar project experience (overseas)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134"/>
        <w:gridCol w:w="2358"/>
      </w:tblGrid>
      <w:tr w:rsidR="006B40E9" w:rsidRPr="00A57209" w14:paraId="164000E0" w14:textId="77777777" w:rsidTr="0071064D">
        <w:tc>
          <w:tcPr>
            <w:tcW w:w="5524" w:type="dxa"/>
            <w:shd w:val="clear" w:color="auto" w:fill="auto"/>
            <w:vAlign w:val="center"/>
          </w:tcPr>
          <w:p w14:paraId="00AB9497" w14:textId="77777777" w:rsidR="006B40E9" w:rsidRPr="00A57209" w:rsidRDefault="00CF71C9">
            <w:pPr>
              <w:jc w:val="center"/>
              <w:rPr>
                <w:rFonts w:ascii="Cambria" w:hAnsi="Cambria"/>
                <w:b/>
                <w:sz w:val="26"/>
                <w:szCs w:val="26"/>
                <w:u w:val="single"/>
              </w:rPr>
            </w:pPr>
            <w:r w:rsidRPr="00A57209">
              <w:rPr>
                <w:rFonts w:ascii="Cambria" w:eastAsia="DotumChe" w:hAnsi="Cambria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01928" w14:textId="77777777" w:rsidR="006B40E9" w:rsidRPr="00A57209" w:rsidRDefault="00CF71C9">
            <w:pPr>
              <w:jc w:val="center"/>
              <w:rPr>
                <w:rFonts w:ascii="Cambria" w:hAnsi="Cambria"/>
                <w:b/>
                <w:sz w:val="26"/>
                <w:szCs w:val="26"/>
                <w:u w:val="single"/>
              </w:rPr>
            </w:pPr>
            <w:r w:rsidRPr="00A57209">
              <w:rPr>
                <w:rFonts w:ascii="Cambria" w:eastAsia="DotumChe" w:hAnsi="Cambria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481E521" w14:textId="77777777" w:rsidR="006B40E9" w:rsidRPr="00A57209" w:rsidRDefault="00CF71C9">
            <w:pPr>
              <w:jc w:val="center"/>
              <w:rPr>
                <w:rFonts w:ascii="Cambria" w:hAnsi="Cambria"/>
                <w:b/>
                <w:sz w:val="26"/>
                <w:szCs w:val="26"/>
                <w:u w:val="single"/>
              </w:rPr>
            </w:pPr>
            <w:r w:rsidRPr="00A57209">
              <w:rPr>
                <w:rFonts w:ascii="Cambria" w:eastAsia="DotumChe" w:hAnsi="Cambria"/>
                <w:b/>
                <w:bCs/>
                <w:color w:val="000000"/>
                <w:kern w:val="0"/>
                <w:sz w:val="24"/>
                <w:szCs w:val="24"/>
              </w:rPr>
              <w:t>Orderer</w:t>
            </w:r>
          </w:p>
        </w:tc>
      </w:tr>
      <w:tr w:rsidR="006B40E9" w:rsidRPr="00A57209" w14:paraId="53B871B3" w14:textId="77777777" w:rsidTr="0071064D">
        <w:trPr>
          <w:trHeight w:val="613"/>
        </w:trPr>
        <w:tc>
          <w:tcPr>
            <w:tcW w:w="5524" w:type="dxa"/>
            <w:shd w:val="clear" w:color="auto" w:fill="auto"/>
            <w:vAlign w:val="center"/>
          </w:tcPr>
          <w:p w14:paraId="306E5BB5" w14:textId="64965F7B" w:rsidR="006B40E9" w:rsidRPr="00A57209" w:rsidRDefault="006409B1" w:rsidP="006409B1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Selection of new diarrhea resistant line of Landrace and Yorkshire pigs by using genomic markers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0E96D" w14:textId="2625C121" w:rsidR="006B40E9" w:rsidRPr="00A57209" w:rsidRDefault="006409B1" w:rsidP="0071064D">
            <w:pPr>
              <w:ind w:right="11"/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2017 - 2019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7C7B6B1" w14:textId="53C98AB7" w:rsidR="006B40E9" w:rsidRPr="00A57209" w:rsidRDefault="006409B1" w:rsidP="00D87DBC">
            <w:pPr>
              <w:ind w:right="-49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World Bank</w:t>
            </w:r>
          </w:p>
        </w:tc>
      </w:tr>
      <w:tr w:rsidR="006B40E9" w:rsidRPr="00A57209" w14:paraId="1EE81ED6" w14:textId="77777777" w:rsidTr="0071064D">
        <w:trPr>
          <w:trHeight w:val="613"/>
        </w:trPr>
        <w:tc>
          <w:tcPr>
            <w:tcW w:w="5524" w:type="dxa"/>
            <w:shd w:val="clear" w:color="auto" w:fill="auto"/>
          </w:tcPr>
          <w:p w14:paraId="65EED237" w14:textId="053EFDAF" w:rsidR="006B40E9" w:rsidRPr="00A57209" w:rsidRDefault="006409B1" w:rsidP="006409B1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Association of FUT1 gene with growth performance and lean meat in Large White pig under intensive condition in northern Vietnam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3814B" w14:textId="20511166" w:rsidR="006B40E9" w:rsidRPr="00A57209" w:rsidRDefault="006409B1" w:rsidP="0071064D">
            <w:pPr>
              <w:ind w:right="11"/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2016-2018</w:t>
            </w:r>
          </w:p>
        </w:tc>
        <w:tc>
          <w:tcPr>
            <w:tcW w:w="2358" w:type="dxa"/>
            <w:shd w:val="clear" w:color="auto" w:fill="auto"/>
          </w:tcPr>
          <w:p w14:paraId="1F83D0A5" w14:textId="3F7E06C1" w:rsidR="006B40E9" w:rsidRPr="00A57209" w:rsidRDefault="006409B1" w:rsidP="00D87DBC">
            <w:pPr>
              <w:ind w:right="-49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VNUA and</w:t>
            </w:r>
            <w:r w:rsidR="00D87DBC" w:rsidRPr="00A57209">
              <w:rPr>
                <w:rFonts w:ascii="Cambria" w:hAnsi="Cambria"/>
                <w:bCs/>
                <w:sz w:val="22"/>
              </w:rPr>
              <w:br/>
            </w:r>
            <w:r w:rsidRPr="00A57209">
              <w:rPr>
                <w:rFonts w:ascii="Cambria" w:hAnsi="Cambria"/>
                <w:bCs/>
                <w:sz w:val="22"/>
              </w:rPr>
              <w:t>ARES-CCD cooperation</w:t>
            </w:r>
          </w:p>
        </w:tc>
      </w:tr>
      <w:tr w:rsidR="007A270E" w:rsidRPr="00A57209" w14:paraId="29C776A1" w14:textId="77777777" w:rsidTr="0071064D">
        <w:trPr>
          <w:trHeight w:val="384"/>
        </w:trPr>
        <w:tc>
          <w:tcPr>
            <w:tcW w:w="5524" w:type="dxa"/>
            <w:shd w:val="clear" w:color="auto" w:fill="auto"/>
          </w:tcPr>
          <w:p w14:paraId="49F3C9DD" w14:textId="677F64F2" w:rsidR="007A270E" w:rsidRPr="00A57209" w:rsidRDefault="007A270E" w:rsidP="007A270E">
            <w:pPr>
              <w:tabs>
                <w:tab w:val="left" w:pos="1035"/>
              </w:tabs>
              <w:ind w:right="440"/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Selection for sustainable conservation of Ho chicken breed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40020" w14:textId="1D50980B" w:rsidR="007A270E" w:rsidRPr="00A57209" w:rsidRDefault="007A270E" w:rsidP="0071064D">
            <w:pPr>
              <w:ind w:right="11"/>
              <w:jc w:val="center"/>
              <w:rPr>
                <w:rFonts w:ascii="Cambria" w:eastAsia="함초롬바탕" w:hAnsi="Cambria"/>
                <w:sz w:val="22"/>
              </w:rPr>
            </w:pPr>
            <w:r w:rsidRPr="00A57209">
              <w:rPr>
                <w:rFonts w:ascii="Cambria" w:eastAsia="함초롬바탕" w:hAnsi="Cambria"/>
                <w:sz w:val="22"/>
              </w:rPr>
              <w:t>2012 - 2013</w:t>
            </w:r>
          </w:p>
        </w:tc>
        <w:tc>
          <w:tcPr>
            <w:tcW w:w="2358" w:type="dxa"/>
            <w:shd w:val="clear" w:color="auto" w:fill="auto"/>
          </w:tcPr>
          <w:p w14:paraId="42CC9EC1" w14:textId="77777777" w:rsidR="007A270E" w:rsidRPr="00A57209" w:rsidRDefault="007A270E" w:rsidP="00D87DBC">
            <w:pPr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>Bilateral cooperation</w:t>
            </w:r>
          </w:p>
          <w:p w14:paraId="50D58120" w14:textId="191D010A" w:rsidR="007A270E" w:rsidRPr="00A57209" w:rsidRDefault="007A270E" w:rsidP="00D87DBC">
            <w:pPr>
              <w:rPr>
                <w:rFonts w:ascii="Cambria" w:hAnsi="Cambria"/>
                <w:bCs/>
                <w:sz w:val="22"/>
              </w:rPr>
            </w:pPr>
            <w:r w:rsidRPr="00A57209">
              <w:rPr>
                <w:rFonts w:ascii="Cambria" w:hAnsi="Cambria"/>
                <w:bCs/>
                <w:sz w:val="22"/>
              </w:rPr>
              <w:t xml:space="preserve">Vietnam </w:t>
            </w:r>
            <w:r w:rsidR="00D87DBC" w:rsidRPr="00A57209">
              <w:rPr>
                <w:rFonts w:ascii="Cambria" w:hAnsi="Cambria"/>
                <w:bCs/>
                <w:sz w:val="22"/>
              </w:rPr>
              <w:t>and B</w:t>
            </w:r>
            <w:r w:rsidRPr="00A57209">
              <w:rPr>
                <w:rFonts w:ascii="Cambria" w:hAnsi="Cambria"/>
                <w:bCs/>
                <w:sz w:val="22"/>
              </w:rPr>
              <w:t>elgium</w:t>
            </w:r>
          </w:p>
        </w:tc>
      </w:tr>
    </w:tbl>
    <w:p w14:paraId="56980693" w14:textId="27796679" w:rsidR="00C95FD4" w:rsidRPr="007B6B70" w:rsidRDefault="00C95FD4" w:rsidP="0071064D">
      <w:pPr>
        <w:spacing w:before="120"/>
        <w:rPr>
          <w:rFonts w:ascii="Cambria" w:hAnsi="Cambria"/>
          <w:b/>
          <w:sz w:val="26"/>
          <w:szCs w:val="26"/>
        </w:rPr>
      </w:pPr>
      <w:r w:rsidRPr="007B6B70">
        <w:rPr>
          <w:rFonts w:ascii="Cambria" w:hAnsi="Cambria"/>
          <w:b/>
          <w:sz w:val="26"/>
          <w:szCs w:val="26"/>
        </w:rPr>
        <w:t>05 publications</w:t>
      </w:r>
    </w:p>
    <w:p w14:paraId="64569B7F" w14:textId="7AEE3DF1" w:rsidR="005E0762" w:rsidRPr="00004107" w:rsidRDefault="005E0762" w:rsidP="0071064D">
      <w:pPr>
        <w:adjustRightInd w:val="0"/>
        <w:ind w:left="567" w:hanging="567"/>
        <w:rPr>
          <w:rFonts w:ascii="Cambria" w:hAnsi="Cambria" w:cs="Verdana"/>
          <w:color w:val="000000"/>
          <w:sz w:val="22"/>
        </w:rPr>
      </w:pPr>
      <w:r w:rsidRPr="00004107">
        <w:rPr>
          <w:rFonts w:ascii="Cambria" w:hAnsi="Cambria" w:cs="Verdana"/>
          <w:b/>
          <w:bCs/>
          <w:color w:val="000000"/>
          <w:sz w:val="22"/>
        </w:rPr>
        <w:t>Luc, D. D.</w:t>
      </w:r>
      <w:r w:rsidRPr="00004107">
        <w:rPr>
          <w:rFonts w:ascii="Cambria" w:hAnsi="Cambria" w:cs="Verdana"/>
          <w:color w:val="000000"/>
          <w:sz w:val="22"/>
        </w:rPr>
        <w:t xml:space="preserve">, H. X. Bo, N. H. Thinh, N. C. Thanh, T. X. Manh, N. V. Hung, P. T. Tuoi, V. D. Ton, and F. Frederic. 2022. Effect of ESR, FSHB and PRLR Genes on Sperm Traits of Landrace and Yorkshire Boars in the Tropical Environmental Conditions of Vietnam. </w:t>
      </w:r>
      <w:r w:rsidRPr="00004107">
        <w:rPr>
          <w:rFonts w:ascii="Cambria" w:hAnsi="Cambria" w:cs="Verdana"/>
          <w:i/>
          <w:iCs/>
          <w:color w:val="000000"/>
          <w:sz w:val="22"/>
        </w:rPr>
        <w:t>Indian Journal of Animal Research</w:t>
      </w:r>
      <w:r w:rsidRPr="00004107">
        <w:rPr>
          <w:rFonts w:ascii="Cambria" w:hAnsi="Cambria" w:cs="Verdana"/>
          <w:color w:val="000000"/>
          <w:sz w:val="22"/>
        </w:rPr>
        <w:t xml:space="preserve"> 56(2):129-134. doi: 10.18805/IJAR.B-1278</w:t>
      </w:r>
    </w:p>
    <w:p w14:paraId="580A9C07" w14:textId="77777777" w:rsidR="008417BF" w:rsidRPr="00004107" w:rsidRDefault="008417BF" w:rsidP="008417BF">
      <w:pPr>
        <w:adjustRightInd w:val="0"/>
        <w:spacing w:before="120"/>
        <w:ind w:left="567" w:hanging="567"/>
        <w:rPr>
          <w:rFonts w:ascii="Cambria" w:hAnsi="Cambria" w:cs="Verdana"/>
          <w:color w:val="000000"/>
          <w:sz w:val="22"/>
        </w:rPr>
      </w:pPr>
      <w:r w:rsidRPr="00004107">
        <w:rPr>
          <w:rFonts w:ascii="Cambria" w:hAnsi="Cambria" w:cs="Verdana"/>
          <w:b/>
          <w:bCs/>
          <w:color w:val="000000"/>
          <w:sz w:val="22"/>
        </w:rPr>
        <w:t>Luc, D. D</w:t>
      </w:r>
      <w:r w:rsidRPr="00004107">
        <w:rPr>
          <w:rFonts w:ascii="Cambria" w:hAnsi="Cambria" w:cs="Verdana"/>
          <w:color w:val="000000"/>
          <w:sz w:val="22"/>
        </w:rPr>
        <w:t xml:space="preserve">., H. X. Bo, N. H. Thinh, H. Q. Hanh, D. T. Phuong, T. X. Manh, N. V. Hung, V. D. Ton, and F. Farnir. 2022. Effects of FUT1 and MUC4 polymorphisms on sperm quality traits of Landrace and Yorkshire pigs under tropical conditions in Northern Vietnam. </w:t>
      </w:r>
      <w:r w:rsidRPr="00004107">
        <w:rPr>
          <w:rFonts w:ascii="Cambria" w:hAnsi="Cambria" w:cs="Verdana"/>
          <w:i/>
          <w:iCs/>
          <w:color w:val="000000"/>
          <w:sz w:val="22"/>
        </w:rPr>
        <w:t>Journal of Animal and Plant Sciences</w:t>
      </w:r>
      <w:r w:rsidRPr="00004107">
        <w:rPr>
          <w:rFonts w:ascii="Cambria" w:hAnsi="Cambria" w:cs="Verdana"/>
          <w:color w:val="000000"/>
          <w:sz w:val="22"/>
        </w:rPr>
        <w:t xml:space="preserve"> 32(4):1159-1167. (original) doi: http://doi.org/10.36899/JAPS.2022.4.0521</w:t>
      </w:r>
    </w:p>
    <w:p w14:paraId="2A109FCC" w14:textId="77777777" w:rsidR="008417BF" w:rsidRPr="00004107" w:rsidRDefault="008417BF" w:rsidP="008417BF">
      <w:pPr>
        <w:adjustRightInd w:val="0"/>
        <w:spacing w:before="120"/>
        <w:ind w:left="567" w:hanging="567"/>
        <w:rPr>
          <w:rFonts w:ascii="Cambria" w:hAnsi="Cambria" w:cs="Verdana"/>
          <w:color w:val="000000"/>
          <w:sz w:val="22"/>
        </w:rPr>
      </w:pPr>
      <w:r w:rsidRPr="00004107">
        <w:rPr>
          <w:rFonts w:ascii="Cambria" w:hAnsi="Cambria" w:cs="Verdana"/>
          <w:b/>
          <w:bCs/>
          <w:color w:val="000000"/>
          <w:sz w:val="22"/>
        </w:rPr>
        <w:t>Luc, D. D.</w:t>
      </w:r>
      <w:r w:rsidRPr="00004107">
        <w:rPr>
          <w:rFonts w:ascii="Cambria" w:hAnsi="Cambria" w:cs="Verdana"/>
          <w:color w:val="000000"/>
          <w:sz w:val="22"/>
        </w:rPr>
        <w:t xml:space="preserve">, H. X. Bo, P. C. Thomson, D. V. Binh, P. Leroy, and F. Farnir. 2013. Reproductive and productive performances of the stress-negative Piétrain pigs in the tropics: the case of Vietnam. </w:t>
      </w:r>
      <w:r w:rsidRPr="00004107">
        <w:rPr>
          <w:rFonts w:ascii="Cambria" w:hAnsi="Cambria" w:cs="Verdana"/>
          <w:i/>
          <w:iCs/>
          <w:color w:val="000000"/>
          <w:sz w:val="22"/>
        </w:rPr>
        <w:t>Animal Production Science</w:t>
      </w:r>
      <w:r w:rsidRPr="00004107">
        <w:rPr>
          <w:rFonts w:ascii="Cambria" w:hAnsi="Cambria" w:cs="Verdana"/>
          <w:color w:val="000000"/>
          <w:sz w:val="22"/>
        </w:rPr>
        <w:t xml:space="preserve"> 53(2):173-179. </w:t>
      </w:r>
    </w:p>
    <w:p w14:paraId="5ACF141F" w14:textId="77777777" w:rsidR="008417BF" w:rsidRPr="00004107" w:rsidRDefault="008417BF" w:rsidP="008417BF">
      <w:pPr>
        <w:adjustRightInd w:val="0"/>
        <w:spacing w:before="120"/>
        <w:ind w:left="567" w:hanging="567"/>
        <w:rPr>
          <w:rFonts w:ascii="Cambria" w:hAnsi="Cambria" w:cs="Verdana"/>
          <w:color w:val="000000"/>
          <w:sz w:val="22"/>
        </w:rPr>
      </w:pPr>
      <w:r w:rsidRPr="00004107">
        <w:rPr>
          <w:rFonts w:ascii="Cambria" w:hAnsi="Cambria" w:cs="Verdana"/>
          <w:b/>
          <w:bCs/>
          <w:color w:val="000000"/>
          <w:sz w:val="22"/>
        </w:rPr>
        <w:t>Luc, D. D.</w:t>
      </w:r>
      <w:r w:rsidRPr="00004107">
        <w:rPr>
          <w:rFonts w:ascii="Cambria" w:hAnsi="Cambria" w:cs="Verdana"/>
          <w:color w:val="000000"/>
          <w:sz w:val="22"/>
        </w:rPr>
        <w:t xml:space="preserve">, T. H. Nguyen, H. X. Bo, N. T. Vinh, T. X. Manh, N. V. Hung, V. D. Ton, and F. Farnir. 2020. Mutation c.307G&gt;A in FUT1 gene has no effect on production performance of Yorkshire pigs in the tropics: the case of Vietnam. </w:t>
      </w:r>
      <w:r w:rsidRPr="00004107">
        <w:rPr>
          <w:rFonts w:ascii="Cambria" w:hAnsi="Cambria" w:cs="Verdana"/>
          <w:i/>
          <w:iCs/>
          <w:color w:val="000000"/>
          <w:sz w:val="22"/>
        </w:rPr>
        <w:t>Canadian Journal of Animal Science</w:t>
      </w:r>
      <w:r w:rsidRPr="00004107">
        <w:rPr>
          <w:rFonts w:ascii="Cambria" w:hAnsi="Cambria" w:cs="Verdana"/>
          <w:color w:val="000000"/>
          <w:sz w:val="22"/>
        </w:rPr>
        <w:t xml:space="preserve"> 100(3):426-431. doi: 10.1139/CJAS-2019-0084</w:t>
      </w:r>
    </w:p>
    <w:p w14:paraId="3ACEF181" w14:textId="177FE474" w:rsidR="00C95FD4" w:rsidRPr="0071064D" w:rsidRDefault="008417BF" w:rsidP="0071064D">
      <w:pPr>
        <w:adjustRightInd w:val="0"/>
        <w:spacing w:before="120"/>
        <w:ind w:left="567" w:hanging="567"/>
        <w:rPr>
          <w:rFonts w:ascii="Cambria" w:hAnsi="Cambria" w:cs="Verdana"/>
          <w:color w:val="000000"/>
          <w:sz w:val="22"/>
        </w:rPr>
      </w:pPr>
      <w:r w:rsidRPr="00004107">
        <w:rPr>
          <w:rFonts w:ascii="Cambria" w:hAnsi="Cambria" w:cs="Verdana"/>
          <w:color w:val="000000"/>
          <w:sz w:val="22"/>
        </w:rPr>
        <w:t xml:space="preserve">Moyse, E., N. V. Duy, A. Dor, N. H. Thinh, </w:t>
      </w:r>
      <w:r w:rsidRPr="00004107">
        <w:rPr>
          <w:rFonts w:ascii="Cambria" w:hAnsi="Cambria" w:cs="Verdana"/>
          <w:b/>
          <w:bCs/>
          <w:color w:val="000000"/>
          <w:sz w:val="22"/>
        </w:rPr>
        <w:t>D. D. Luc</w:t>
      </w:r>
      <w:r w:rsidRPr="00004107">
        <w:rPr>
          <w:rFonts w:ascii="Cambria" w:hAnsi="Cambria" w:cs="Verdana"/>
          <w:color w:val="000000"/>
          <w:sz w:val="22"/>
        </w:rPr>
        <w:t xml:space="preserve">, N. Moula, V. D. Ton, and F. Farnir. 2022. High-resolution genomic analysis of four local Vietnamese chicken breeds. </w:t>
      </w:r>
      <w:r w:rsidRPr="00004107">
        <w:rPr>
          <w:rFonts w:ascii="Cambria" w:hAnsi="Cambria" w:cs="Verdana"/>
          <w:i/>
          <w:iCs/>
          <w:color w:val="000000"/>
          <w:sz w:val="22"/>
        </w:rPr>
        <w:t>J. Anim. Breed. Genet</w:t>
      </w:r>
      <w:r w:rsidRPr="00004107">
        <w:rPr>
          <w:rFonts w:ascii="Cambria" w:hAnsi="Cambria" w:cs="Verdana"/>
          <w:color w:val="000000"/>
          <w:sz w:val="22"/>
        </w:rPr>
        <w:t>. 139(5):583-595. doi: https://doi.org/10.1111/jbg.12723</w:t>
      </w:r>
    </w:p>
    <w:sectPr w:rsidR="00C95FD4" w:rsidRPr="0071064D" w:rsidSect="00004107">
      <w:headerReference w:type="default" r:id="rId7"/>
      <w:footerReference w:type="default" r:id="rId8"/>
      <w:pgSz w:w="11906" w:h="16838"/>
      <w:pgMar w:top="1701" w:right="1440" w:bottom="1440" w:left="1440" w:header="56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70D1" w14:textId="77777777" w:rsidR="0048479F" w:rsidRDefault="0048479F">
      <w:r>
        <w:separator/>
      </w:r>
    </w:p>
  </w:endnote>
  <w:endnote w:type="continuationSeparator" w:id="0">
    <w:p w14:paraId="316D4F18" w14:textId="77777777" w:rsidR="0048479F" w:rsidRDefault="0048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#신명조">
    <w:altName w:val="Malgun Gothic"/>
    <w:charset w:val="81"/>
    <w:family w:val="auto"/>
    <w:pitch w:val="default"/>
    <w:sig w:usb0="00000001" w:usb1="09060000" w:usb2="00000010" w:usb3="00000000" w:csb0="0008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함초롬바탕">
    <w:altName w:val="Malgun Gothic"/>
    <w:charset w:val="81"/>
    <w:family w:val="roman"/>
    <w:pitch w:val="variable"/>
    <w:sig w:usb0="F7002EFF" w:usb1="19DFFFFF" w:usb2="001BFDD7" w:usb3="00000000" w:csb0="001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3E03" w14:textId="048D24DF" w:rsidR="0071064D" w:rsidRDefault="0071064D" w:rsidP="0071064D">
    <w:pPr>
      <w:pStyle w:val="Footer"/>
      <w:pBdr>
        <w:top w:val="single" w:sz="4" w:space="1" w:color="auto"/>
      </w:pBdr>
    </w:pPr>
    <w:r>
      <w:t xml:space="preserve">Vietnam National University of Agriculture      www.vnua.edu.vn/eng  </w:t>
    </w:r>
    <w:r>
      <w:tab/>
    </w:r>
    <w:r>
      <w:t>04</w:t>
    </w:r>
    <w:r>
      <w:t xml:space="preserve"> </w:t>
    </w:r>
    <w:r>
      <w:t>February</w:t>
    </w:r>
    <w:r>
      <w:t xml:space="preserve"> 202</w:t>
    </w:r>
    <w:r>
      <w:t>3</w:t>
    </w:r>
  </w:p>
  <w:p w14:paraId="366F03D4" w14:textId="16179DFA" w:rsidR="006B40E9" w:rsidRDefault="00CF71C9" w:rsidP="00D87D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ko-K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6209" w14:textId="77777777" w:rsidR="0048479F" w:rsidRDefault="0048479F">
      <w:r>
        <w:separator/>
      </w:r>
    </w:p>
  </w:footnote>
  <w:footnote w:type="continuationSeparator" w:id="0">
    <w:p w14:paraId="794FB1C6" w14:textId="77777777" w:rsidR="0048479F" w:rsidRDefault="00484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A8C4" w14:textId="0E2AFF9E" w:rsidR="00A57209" w:rsidRPr="00A57209" w:rsidRDefault="00A57209" w:rsidP="00A57209">
    <w:pPr>
      <w:pBdr>
        <w:bottom w:val="single" w:sz="4" w:space="1" w:color="auto"/>
      </w:pBdr>
      <w:outlineLvl w:val="0"/>
      <w:rPr>
        <w:rFonts w:ascii="Cambria" w:hAnsi="Cambria"/>
        <w:b/>
        <w:sz w:val="28"/>
        <w:szCs w:val="28"/>
      </w:rPr>
    </w:pPr>
    <w:r>
      <w:rPr>
        <w:rFonts w:ascii="Cambria" w:hAnsi="Cambria"/>
        <w:b/>
        <w:noProof/>
        <w:sz w:val="36"/>
        <w:szCs w:val="36"/>
      </w:rPr>
      <w:drawing>
        <wp:inline distT="0" distB="0" distL="0" distR="0" wp14:anchorId="678E1653" wp14:editId="62F7A563">
          <wp:extent cx="516255" cy="5162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b/>
        <w:sz w:val="36"/>
        <w:szCs w:val="36"/>
      </w:rPr>
      <w:tab/>
    </w:r>
    <w:r>
      <w:rPr>
        <w:rFonts w:ascii="Cambria" w:hAnsi="Cambria"/>
        <w:b/>
        <w:sz w:val="36"/>
        <w:szCs w:val="36"/>
      </w:rPr>
      <w:tab/>
    </w:r>
    <w:r w:rsidRPr="0041265B">
      <w:rPr>
        <w:rFonts w:ascii="Cambria" w:hAnsi="Cambria"/>
        <w:b/>
        <w:sz w:val="28"/>
        <w:szCs w:val="28"/>
      </w:rPr>
      <w:t>Curriculum Vitae DO DUC L</w:t>
    </w:r>
    <w:r w:rsidR="00CB4BB9">
      <w:rPr>
        <w:rFonts w:ascii="Cambria" w:hAnsi="Cambria"/>
        <w:b/>
        <w:sz w:val="28"/>
        <w:szCs w:val="28"/>
      </w:rPr>
      <w:t>uc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bordersDoNotSurroundHeader/>
  <w:bordersDoNotSurroundFooter/>
  <w:hideGrammaticalErrors/>
  <w:stylePaneSortMethod w:val="0000"/>
  <w:defaultTabStop w:val="800"/>
  <w:defaultTableStyle w:val="Normal"/>
  <w:drawingGridHorizontalSpacing w:val="1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E9"/>
    <w:rsid w:val="00004107"/>
    <w:rsid w:val="000745B7"/>
    <w:rsid w:val="000815E3"/>
    <w:rsid w:val="001A7CD4"/>
    <w:rsid w:val="0020619C"/>
    <w:rsid w:val="002C60F4"/>
    <w:rsid w:val="00442693"/>
    <w:rsid w:val="00484788"/>
    <w:rsid w:val="0048479F"/>
    <w:rsid w:val="005E0762"/>
    <w:rsid w:val="006409B1"/>
    <w:rsid w:val="00676522"/>
    <w:rsid w:val="006B40E9"/>
    <w:rsid w:val="006D0981"/>
    <w:rsid w:val="006F7896"/>
    <w:rsid w:val="0071064D"/>
    <w:rsid w:val="007A270E"/>
    <w:rsid w:val="007B6B70"/>
    <w:rsid w:val="008417BF"/>
    <w:rsid w:val="008D6B2D"/>
    <w:rsid w:val="00967673"/>
    <w:rsid w:val="00981FB3"/>
    <w:rsid w:val="0099203A"/>
    <w:rsid w:val="00A02D38"/>
    <w:rsid w:val="00A31D6F"/>
    <w:rsid w:val="00A57209"/>
    <w:rsid w:val="00A752F6"/>
    <w:rsid w:val="00B8252E"/>
    <w:rsid w:val="00C006BD"/>
    <w:rsid w:val="00C95500"/>
    <w:rsid w:val="00C95FD4"/>
    <w:rsid w:val="00CA11E3"/>
    <w:rsid w:val="00CB4BB9"/>
    <w:rsid w:val="00CF71C9"/>
    <w:rsid w:val="00D23741"/>
    <w:rsid w:val="00D5762D"/>
    <w:rsid w:val="00D75EA0"/>
    <w:rsid w:val="00D8743F"/>
    <w:rsid w:val="00D87DBC"/>
    <w:rsid w:val="00FA7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1C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ambria" w:hAnsi="Cambria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Chars="300" w:left="300" w:hangingChars="200" w:hanging="2000"/>
      <w:outlineLvl w:val="2"/>
    </w:pPr>
    <w:rPr>
      <w:rFonts w:ascii="Cambria" w:hAnsi="Cambria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Chars="500" w:left="500" w:hangingChars="200" w:hanging="20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Chars="600" w:left="600" w:hangingChars="200" w:hanging="200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Chars="700" w:left="700" w:hangingChars="200" w:hanging="200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Chars="800" w:left="800" w:hangingChars="200" w:hanging="20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Chars="900" w:left="900" w:hangingChars="200" w:hanging="200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hAnsi="Cambria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mbria" w:hAnsi="Cambria"/>
    </w:rPr>
  </w:style>
  <w:style w:type="character" w:customStyle="1" w:styleId="Heading3Char">
    <w:name w:val="Heading 3 Char"/>
    <w:link w:val="Heading3"/>
    <w:uiPriority w:val="9"/>
    <w:rPr>
      <w:rFonts w:ascii="Cambria" w:hAnsi="Cambria"/>
    </w:rPr>
  </w:style>
  <w:style w:type="character" w:customStyle="1" w:styleId="Heading4Char">
    <w:name w:val="Heading 4 Char"/>
    <w:link w:val="Heading4"/>
    <w:uiPriority w:val="9"/>
    <w:rPr>
      <w:b/>
      <w:bCs/>
    </w:rPr>
  </w:style>
  <w:style w:type="character" w:customStyle="1" w:styleId="Heading5Char">
    <w:name w:val="Heading 5 Char"/>
    <w:link w:val="Heading5"/>
    <w:uiPriority w:val="9"/>
    <w:rPr>
      <w:rFonts w:ascii="Cambria" w:hAnsi="Cambria"/>
    </w:rPr>
  </w:style>
  <w:style w:type="character" w:customStyle="1" w:styleId="Heading6Char">
    <w:name w:val="Heading 6 Char"/>
    <w:link w:val="Heading6"/>
    <w:uiPriority w:val="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</w:style>
  <w:style w:type="character" w:customStyle="1" w:styleId="Heading8Char">
    <w:name w:val="Heading 8 Char"/>
    <w:basedOn w:val="DefaultParagraphFont"/>
    <w:link w:val="Heading8"/>
    <w:uiPriority w:val="9"/>
  </w:style>
  <w:style w:type="character" w:customStyle="1" w:styleId="Heading9Char">
    <w:name w:val="Heading 9 Char"/>
    <w:basedOn w:val="DefaultParagraphFont"/>
    <w:link w:val="Heading9"/>
    <w:uiPriority w:val="9"/>
  </w:style>
  <w:style w:type="character" w:styleId="Emphasis">
    <w:name w:val="Emphasis"/>
    <w:uiPriority w:val="20"/>
    <w:qFormat/>
    <w:rPr>
      <w:b w:val="0"/>
      <w:bCs w:val="0"/>
      <w:i w:val="0"/>
      <w:iCs w:val="0"/>
    </w:rPr>
  </w:style>
  <w:style w:type="character" w:styleId="Strong">
    <w:name w:val="Strong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Chars="400" w:left="80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BalloonTextChar">
    <w:name w:val="Balloon Text Char"/>
    <w:link w:val="BalloonText"/>
    <w:uiPriority w:val="99"/>
    <w:rPr>
      <w:rFonts w:ascii="Cambria" w:hAnsi="Cambri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Cambria" w:hAnsi="Cambria"/>
      <w:sz w:val="18"/>
      <w:szCs w:val="1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a">
    <w:name w:val="바탕글"/>
    <w:basedOn w:val="Normal"/>
    <w:pPr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character" w:customStyle="1" w:styleId="worddic1">
    <w:name w:val="word_dic1"/>
    <w:rPr>
      <w:strike w:val="0"/>
      <w:dstrike w:val="0"/>
      <w:vanish w:val="0"/>
      <w:webHidden w:val="0"/>
      <w:u w:val="none"/>
      <w:effect w:val="none"/>
      <w:bdr w:val="none" w:sz="0" w:space="0" w:color="auto"/>
    </w:rPr>
  </w:style>
  <w:style w:type="character" w:customStyle="1" w:styleId="inline">
    <w:name w:val="inline"/>
    <w:basedOn w:val="DefaultParagraphFont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5FD4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C95FD4"/>
    <w:pPr>
      <w:widowControl/>
      <w:wordWrap/>
      <w:autoSpaceDE/>
      <w:autoSpaceDN/>
      <w:spacing w:after="160"/>
      <w:jc w:val="left"/>
    </w:pPr>
    <w:rPr>
      <w:rFonts w:ascii="Calibri" w:eastAsia="Calibri" w:hAnsi="Calibri" w:cs="Calibri"/>
      <w:noProof/>
      <w:kern w:val="0"/>
      <w:sz w:val="22"/>
      <w:lang w:eastAsia="en-US"/>
    </w:rPr>
  </w:style>
  <w:style w:type="character" w:customStyle="1" w:styleId="EndNoteBibliographyChar">
    <w:name w:val="EndNote Bibliography Char"/>
    <w:link w:val="EndNoteBibliography"/>
    <w:rsid w:val="00C95FD4"/>
    <w:rPr>
      <w:rFonts w:ascii="Calibri" w:eastAsia="Calibri" w:hAnsi="Calibri" w:cs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luc@vnua.edu.v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2023-02-04T03:43:00Z</dcterms:created>
  <dcterms:modified xsi:type="dcterms:W3CDTF">2023-02-04T03:51:00Z</dcterms:modified>
  <cp:version>1200.0100.01</cp:version>
</cp:coreProperties>
</file>