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36C" w:rsidRPr="00613DC7" w:rsidRDefault="00613DC7" w:rsidP="00613DC7">
      <w:pPr>
        <w:jc w:val="center"/>
        <w:rPr>
          <w:rFonts w:ascii="Times New Roman" w:hAnsi="Times New Roman" w:cs="Times New Roman"/>
          <w:b/>
        </w:rPr>
      </w:pPr>
      <w:r w:rsidRPr="00613DC7">
        <w:rPr>
          <w:rFonts w:ascii="Times New Roman" w:hAnsi="Times New Roman" w:cs="Times New Roman"/>
          <w:b/>
        </w:rPr>
        <w:t>CƠ SỞ DỮ LIỆU TRỰC TUYẾN</w:t>
      </w:r>
    </w:p>
    <w:p w:rsidR="00C21089" w:rsidRDefault="00F64B0E" w:rsidP="00C21089">
      <w:pPr>
        <w:rPr>
          <w:rFonts w:ascii="Times New Roman" w:eastAsia="Times New Roman" w:hAnsi="Times New Roman" w:cs="Times New Roman"/>
          <w:sz w:val="28"/>
          <w:szCs w:val="28"/>
        </w:rPr>
      </w:pPr>
      <w:r w:rsidRPr="005A336C">
        <w:rPr>
          <w:rFonts w:ascii="Times New Roman" w:hAnsi="Times New Roman" w:cs="Times New Roman"/>
          <w:sz w:val="28"/>
          <w:szCs w:val="28"/>
        </w:rPr>
        <w:t xml:space="preserve">1. </w:t>
      </w:r>
      <w:r w:rsidR="00CA2268" w:rsidRPr="00613DC7">
        <w:rPr>
          <w:rFonts w:ascii="Times New Roman" w:hAnsi="Times New Roman" w:cs="Times New Roman"/>
          <w:b/>
          <w:sz w:val="28"/>
          <w:szCs w:val="28"/>
        </w:rPr>
        <w:t>IG Publishing</w:t>
      </w:r>
      <w:r w:rsidR="00CA2268" w:rsidRPr="005A336C">
        <w:rPr>
          <w:rFonts w:ascii="Times New Roman" w:hAnsi="Times New Roman" w:cs="Times New Roman"/>
          <w:sz w:val="28"/>
          <w:szCs w:val="28"/>
        </w:rPr>
        <w:t xml:space="preserve"> Multidisciplinary E-Book Database</w:t>
      </w:r>
      <w:r w:rsidR="005A336C">
        <w:rPr>
          <w:rFonts w:ascii="Times New Roman" w:hAnsi="Times New Roman" w:cs="Times New Roman"/>
          <w:sz w:val="28"/>
          <w:szCs w:val="28"/>
        </w:rPr>
        <w:t xml:space="preserve"> p</w:t>
      </w:r>
      <w:r w:rsidR="00CA2268" w:rsidRPr="00CA2268">
        <w:rPr>
          <w:rFonts w:ascii="Times New Roman" w:eastAsia="Times New Roman" w:hAnsi="Times New Roman" w:cs="Times New Roman"/>
          <w:sz w:val="28"/>
          <w:szCs w:val="28"/>
        </w:rPr>
        <w:t xml:space="preserve">rovided by </w:t>
      </w:r>
      <w:r w:rsidR="00CA2268" w:rsidRPr="00CA2268">
        <w:rPr>
          <w:rFonts w:ascii="Times New Roman" w:eastAsia="Times New Roman" w:hAnsi="Times New Roman" w:cs="Times New Roman"/>
          <w:bCs/>
          <w:sz w:val="28"/>
          <w:szCs w:val="28"/>
        </w:rPr>
        <w:t>IG Publishing</w:t>
      </w:r>
      <w:r w:rsidR="00CA2268" w:rsidRPr="00CA2268">
        <w:rPr>
          <w:rFonts w:ascii="Times New Roman" w:eastAsia="Times New Roman" w:hAnsi="Times New Roman" w:cs="Times New Roman"/>
          <w:sz w:val="28"/>
          <w:szCs w:val="28"/>
        </w:rPr>
        <w:t xml:space="preserve">, a member of </w:t>
      </w:r>
      <w:r w:rsidR="00CA2268" w:rsidRPr="00CA2268">
        <w:rPr>
          <w:rFonts w:ascii="Times New Roman" w:eastAsia="Times New Roman" w:hAnsi="Times New Roman" w:cs="Times New Roman"/>
          <w:bCs/>
          <w:sz w:val="28"/>
          <w:szCs w:val="28"/>
        </w:rPr>
        <w:t>iGroup</w:t>
      </w:r>
      <w:r w:rsidR="005A336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A2268" w:rsidRPr="00CA2268">
        <w:rPr>
          <w:rFonts w:ascii="Times New Roman" w:eastAsia="Times New Roman" w:hAnsi="Times New Roman" w:cs="Times New Roman"/>
          <w:sz w:val="28"/>
          <w:szCs w:val="28"/>
        </w:rPr>
        <w:t>a leading information prov</w:t>
      </w:r>
      <w:r w:rsidR="005A336C">
        <w:rPr>
          <w:rFonts w:ascii="Times New Roman" w:eastAsia="Times New Roman" w:hAnsi="Times New Roman" w:cs="Times New Roman"/>
          <w:sz w:val="28"/>
          <w:szCs w:val="28"/>
        </w:rPr>
        <w:t>ider in the Asia-Pacific region. T</w:t>
      </w:r>
      <w:r w:rsidR="00CA2268" w:rsidRPr="00CA2268">
        <w:rPr>
          <w:rFonts w:ascii="Times New Roman" w:eastAsia="Times New Roman" w:hAnsi="Times New Roman" w:cs="Times New Roman"/>
          <w:sz w:val="28"/>
          <w:szCs w:val="28"/>
        </w:rPr>
        <w:t xml:space="preserve">his multidisciplinary e-book database features over </w:t>
      </w:r>
      <w:r w:rsidR="00CA2268" w:rsidRPr="00CA2268">
        <w:rPr>
          <w:rFonts w:ascii="Times New Roman" w:eastAsia="Times New Roman" w:hAnsi="Times New Roman" w:cs="Times New Roman"/>
          <w:bCs/>
          <w:sz w:val="28"/>
          <w:szCs w:val="28"/>
        </w:rPr>
        <w:t>6,000 titles</w:t>
      </w:r>
      <w:r w:rsidR="00CA2268" w:rsidRPr="00CA2268">
        <w:rPr>
          <w:rFonts w:ascii="Times New Roman" w:eastAsia="Times New Roman" w:hAnsi="Times New Roman" w:cs="Times New Roman"/>
          <w:sz w:val="28"/>
          <w:szCs w:val="28"/>
        </w:rPr>
        <w:t xml:space="preserve"> published between 2015 and 2020.</w:t>
      </w:r>
      <w:r w:rsidR="005A336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2268" w:rsidRPr="00CA2268">
        <w:rPr>
          <w:rFonts w:ascii="Times New Roman" w:eastAsia="Times New Roman" w:hAnsi="Times New Roman" w:cs="Times New Roman"/>
          <w:sz w:val="28"/>
          <w:szCs w:val="28"/>
        </w:rPr>
        <w:t xml:space="preserve">Full access is granted on a </w:t>
      </w:r>
      <w:r w:rsidR="00CA2268" w:rsidRPr="00CA2268">
        <w:rPr>
          <w:rFonts w:ascii="Times New Roman" w:eastAsia="Times New Roman" w:hAnsi="Times New Roman" w:cs="Times New Roman"/>
          <w:bCs/>
          <w:sz w:val="28"/>
          <w:szCs w:val="28"/>
        </w:rPr>
        <w:t>perpetual basis</w:t>
      </w:r>
      <w:r w:rsidR="00CA2268" w:rsidRPr="00CA2268">
        <w:rPr>
          <w:rFonts w:ascii="Times New Roman" w:eastAsia="Times New Roman" w:hAnsi="Times New Roman" w:cs="Times New Roman"/>
          <w:sz w:val="28"/>
          <w:szCs w:val="28"/>
        </w:rPr>
        <w:t xml:space="preserve"> through its online interface.</w:t>
      </w:r>
    </w:p>
    <w:p w:rsidR="005A336C" w:rsidRPr="008943C7" w:rsidRDefault="00CA2268" w:rsidP="001D1CD2">
      <w:pPr>
        <w:spacing w:beforeLines="30" w:before="72" w:afterLines="30" w:after="72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7"/>
          <w:szCs w:val="27"/>
        </w:rPr>
        <w:t xml:space="preserve">2. </w:t>
      </w:r>
      <w:r w:rsidR="005A336C" w:rsidRPr="00613DC7">
        <w:rPr>
          <w:rFonts w:ascii="Times New Roman" w:hAnsi="Times New Roman" w:cs="Times New Roman"/>
          <w:b/>
          <w:sz w:val="28"/>
          <w:szCs w:val="28"/>
        </w:rPr>
        <w:t>IGI Global</w:t>
      </w:r>
      <w:r w:rsidR="005A336C" w:rsidRPr="008943C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336C" w:rsidRDefault="005A336C" w:rsidP="001D1CD2">
      <w:pPr>
        <w:pStyle w:val="NormalWeb"/>
        <w:spacing w:beforeLines="30" w:before="72" w:beforeAutospacing="0" w:afterLines="30" w:after="72" w:afterAutospacing="0"/>
        <w:rPr>
          <w:sz w:val="28"/>
          <w:szCs w:val="28"/>
        </w:rPr>
      </w:pPr>
      <w:r w:rsidRPr="00C21089">
        <w:rPr>
          <w:b/>
          <w:bCs/>
          <w:sz w:val="28"/>
          <w:szCs w:val="28"/>
        </w:rPr>
        <w:t>IGI Global</w:t>
      </w:r>
      <w:r w:rsidRPr="00C21089">
        <w:rPr>
          <w:sz w:val="28"/>
          <w:szCs w:val="28"/>
        </w:rPr>
        <w:t xml:space="preserve"> is a multidisciplinary database covering Engineering, Life Sciences, Environmental Sciences and Agricultural Applications, Information Technology, Education, Management, and related fields. Vietnam National University of Agriculture (VNUA) has acquired </w:t>
      </w:r>
      <w:r w:rsidRPr="00C21089">
        <w:rPr>
          <w:b/>
          <w:bCs/>
          <w:sz w:val="28"/>
          <w:szCs w:val="28"/>
        </w:rPr>
        <w:t>perpetual access</w:t>
      </w:r>
      <w:r w:rsidRPr="00C21089">
        <w:rPr>
          <w:sz w:val="28"/>
          <w:szCs w:val="28"/>
        </w:rPr>
        <w:t xml:space="preserve"> to 80 selected e-book titles.</w:t>
      </w:r>
    </w:p>
    <w:p w:rsidR="007E471F" w:rsidRDefault="007E471F" w:rsidP="001D1CD2">
      <w:pPr>
        <w:pStyle w:val="NormalWeb"/>
        <w:spacing w:beforeLines="30" w:before="72" w:beforeAutospacing="0" w:afterLines="30" w:after="72" w:afterAutospacing="0"/>
        <w:rPr>
          <w:sz w:val="28"/>
          <w:szCs w:val="28"/>
        </w:rPr>
      </w:pPr>
      <w:r>
        <w:rPr>
          <w:sz w:val="28"/>
          <w:szCs w:val="28"/>
        </w:rPr>
        <w:t xml:space="preserve">     Access Link: </w:t>
      </w:r>
      <w:hyperlink r:id="rId5" w:tgtFrame="_blank" w:history="1">
        <w:r w:rsidRPr="00C21089">
          <w:rPr>
            <w:rStyle w:val="Hyperlink"/>
            <w:sz w:val="28"/>
            <w:szCs w:val="28"/>
          </w:rPr>
          <w:t>https://www.igi-global.com/gateway</w:t>
        </w:r>
      </w:hyperlink>
    </w:p>
    <w:p w:rsidR="007E471F" w:rsidRDefault="007E471F" w:rsidP="001D1CD2">
      <w:pPr>
        <w:pStyle w:val="NormalWeb"/>
        <w:spacing w:beforeLines="30" w:before="72" w:beforeAutospacing="0" w:afterLines="30" w:after="72" w:afterAutospacing="0"/>
        <w:rPr>
          <w:sz w:val="28"/>
          <w:szCs w:val="28"/>
        </w:rPr>
      </w:pPr>
      <w:r>
        <w:rPr>
          <w:sz w:val="28"/>
          <w:szCs w:val="28"/>
        </w:rPr>
        <w:t xml:space="preserve">     Access Method: </w:t>
      </w:r>
    </w:p>
    <w:p w:rsidR="007E471F" w:rsidRDefault="007E471F" w:rsidP="001D1CD2">
      <w:pPr>
        <w:pStyle w:val="NormalWeb"/>
        <w:spacing w:beforeLines="30" w:before="72" w:beforeAutospacing="0" w:afterLines="30" w:after="72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C21089">
        <w:rPr>
          <w:b/>
          <w:bCs/>
          <w:sz w:val="28"/>
          <w:szCs w:val="28"/>
        </w:rPr>
        <w:t>On-Campus</w:t>
      </w:r>
      <w:r>
        <w:rPr>
          <w:sz w:val="28"/>
          <w:szCs w:val="28"/>
        </w:rPr>
        <w:t xml:space="preserve">: </w:t>
      </w:r>
      <w:r w:rsidRPr="00C21089">
        <w:rPr>
          <w:sz w:val="28"/>
          <w:szCs w:val="28"/>
        </w:rPr>
        <w:t>Automatic access within VNUA's IP range</w:t>
      </w:r>
    </w:p>
    <w:p w:rsidR="007E471F" w:rsidRPr="00C21089" w:rsidRDefault="007E471F" w:rsidP="001D1CD2">
      <w:pPr>
        <w:pStyle w:val="NormalWeb"/>
        <w:spacing w:beforeLines="30" w:before="72" w:beforeAutospacing="0" w:afterLines="30" w:after="72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7E471F">
        <w:rPr>
          <w:b/>
          <w:sz w:val="28"/>
          <w:szCs w:val="28"/>
        </w:rPr>
        <w:t>Off-Campus remote access</w:t>
      </w:r>
      <w:r>
        <w:rPr>
          <w:sz w:val="28"/>
          <w:szCs w:val="28"/>
        </w:rPr>
        <w:t xml:space="preserve">: </w:t>
      </w:r>
    </w:p>
    <w:p w:rsidR="005A336C" w:rsidRPr="00C21089" w:rsidRDefault="005A336C" w:rsidP="001D1CD2">
      <w:pPr>
        <w:pStyle w:val="NormalWeb"/>
        <w:numPr>
          <w:ilvl w:val="2"/>
          <w:numId w:val="1"/>
        </w:numPr>
        <w:spacing w:beforeLines="30" w:before="72" w:beforeAutospacing="0" w:afterLines="30" w:after="72" w:afterAutospacing="0"/>
        <w:rPr>
          <w:sz w:val="28"/>
          <w:szCs w:val="28"/>
        </w:rPr>
      </w:pPr>
      <w:r w:rsidRPr="00C21089">
        <w:rPr>
          <w:b/>
          <w:bCs/>
          <w:sz w:val="28"/>
          <w:szCs w:val="28"/>
        </w:rPr>
        <w:t>Username:</w:t>
      </w:r>
      <w:r w:rsidRPr="00C21089">
        <w:rPr>
          <w:sz w:val="28"/>
          <w:szCs w:val="28"/>
        </w:rPr>
        <w:t xml:space="preserve"> VNUA</w:t>
      </w:r>
    </w:p>
    <w:p w:rsidR="005A336C" w:rsidRPr="00C21089" w:rsidRDefault="005A336C" w:rsidP="001D1CD2">
      <w:pPr>
        <w:pStyle w:val="NormalWeb"/>
        <w:numPr>
          <w:ilvl w:val="2"/>
          <w:numId w:val="1"/>
        </w:numPr>
        <w:spacing w:before="30" w:beforeAutospacing="0" w:after="30" w:afterAutospacing="0"/>
        <w:rPr>
          <w:sz w:val="28"/>
          <w:szCs w:val="28"/>
        </w:rPr>
      </w:pPr>
      <w:r w:rsidRPr="00C21089">
        <w:rPr>
          <w:b/>
          <w:bCs/>
          <w:sz w:val="28"/>
          <w:szCs w:val="28"/>
        </w:rPr>
        <w:t>Password:</w:t>
      </w:r>
      <w:r w:rsidRPr="00C21089">
        <w:rPr>
          <w:sz w:val="28"/>
          <w:szCs w:val="28"/>
        </w:rPr>
        <w:t xml:space="preserve"> igiglobal2022</w:t>
      </w:r>
    </w:p>
    <w:p w:rsidR="005A336C" w:rsidRPr="00C21089" w:rsidRDefault="005A336C" w:rsidP="001D1CD2">
      <w:pPr>
        <w:pStyle w:val="NormalWeb"/>
        <w:spacing w:before="30" w:beforeAutospacing="0" w:after="30" w:afterAutospacing="0"/>
        <w:ind w:left="720"/>
        <w:rPr>
          <w:sz w:val="28"/>
          <w:szCs w:val="28"/>
        </w:rPr>
      </w:pPr>
      <w:r w:rsidRPr="00C21089">
        <w:rPr>
          <w:b/>
          <w:bCs/>
          <w:sz w:val="28"/>
          <w:szCs w:val="28"/>
        </w:rPr>
        <w:t>Attached Resources:</w:t>
      </w:r>
    </w:p>
    <w:p w:rsidR="005A336C" w:rsidRPr="00C21089" w:rsidRDefault="00C21089" w:rsidP="001D1CD2">
      <w:pPr>
        <w:pStyle w:val="NormalWeb"/>
        <w:numPr>
          <w:ilvl w:val="1"/>
          <w:numId w:val="3"/>
        </w:numPr>
        <w:spacing w:before="30" w:beforeAutospacing="0" w:after="30" w:afterAutospacing="0"/>
        <w:ind w:hanging="270"/>
        <w:rPr>
          <w:sz w:val="28"/>
          <w:szCs w:val="28"/>
        </w:rPr>
      </w:pPr>
      <w:r>
        <w:rPr>
          <w:sz w:val="28"/>
          <w:szCs w:val="28"/>
        </w:rPr>
        <w:t>E-Book Title List</w:t>
      </w:r>
    </w:p>
    <w:p w:rsidR="005A336C" w:rsidRPr="00C21089" w:rsidRDefault="00C21089" w:rsidP="001D1CD2">
      <w:pPr>
        <w:pStyle w:val="NormalWeb"/>
        <w:numPr>
          <w:ilvl w:val="1"/>
          <w:numId w:val="3"/>
        </w:numPr>
        <w:spacing w:before="30" w:beforeAutospacing="0" w:after="30" w:afterAutospacing="0"/>
        <w:ind w:hanging="270"/>
        <w:rPr>
          <w:sz w:val="28"/>
          <w:szCs w:val="28"/>
        </w:rPr>
      </w:pPr>
      <w:r>
        <w:rPr>
          <w:sz w:val="28"/>
          <w:szCs w:val="28"/>
        </w:rPr>
        <w:t>User Guide</w:t>
      </w:r>
    </w:p>
    <w:p w:rsidR="005A336C" w:rsidRPr="00C21089" w:rsidRDefault="001D1CD2" w:rsidP="001D1CD2">
      <w:pPr>
        <w:pStyle w:val="Heading3"/>
        <w:spacing w:before="30" w:beforeAutospacing="0" w:after="30" w:afterAutospacing="0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A336C" w:rsidRPr="00C21089">
        <w:rPr>
          <w:sz w:val="28"/>
          <w:szCs w:val="28"/>
        </w:rPr>
        <w:t>Contact Support</w:t>
      </w:r>
    </w:p>
    <w:p w:rsidR="005A336C" w:rsidRPr="00C21089" w:rsidRDefault="005A336C" w:rsidP="00D45AA4">
      <w:pPr>
        <w:pStyle w:val="NormalWeb"/>
        <w:numPr>
          <w:ilvl w:val="0"/>
          <w:numId w:val="4"/>
        </w:numPr>
        <w:spacing w:before="30" w:beforeAutospacing="0" w:after="30" w:afterAutospacing="0"/>
        <w:ind w:firstLine="1080"/>
        <w:rPr>
          <w:sz w:val="28"/>
          <w:szCs w:val="28"/>
        </w:rPr>
      </w:pPr>
      <w:r w:rsidRPr="00C21089">
        <w:rPr>
          <w:b/>
          <w:bCs/>
          <w:sz w:val="28"/>
          <w:szCs w:val="28"/>
        </w:rPr>
        <w:t>Contact Person:</w:t>
      </w:r>
      <w:r w:rsidRPr="00C21089">
        <w:rPr>
          <w:sz w:val="28"/>
          <w:szCs w:val="28"/>
        </w:rPr>
        <w:t xml:space="preserve"> M</w:t>
      </w:r>
      <w:r w:rsidR="00243441">
        <w:rPr>
          <w:sz w:val="28"/>
          <w:szCs w:val="28"/>
        </w:rPr>
        <w:t>r</w:t>
      </w:r>
      <w:r w:rsidRPr="00C21089">
        <w:rPr>
          <w:sz w:val="28"/>
          <w:szCs w:val="28"/>
        </w:rPr>
        <w:t>s. Tran Thi Thu Huyen</w:t>
      </w:r>
    </w:p>
    <w:p w:rsidR="005A336C" w:rsidRDefault="005A336C" w:rsidP="00D45AA4">
      <w:pPr>
        <w:pStyle w:val="NormalWeb"/>
        <w:numPr>
          <w:ilvl w:val="0"/>
          <w:numId w:val="4"/>
        </w:numPr>
        <w:spacing w:before="30" w:beforeAutospacing="0" w:after="30" w:afterAutospacing="0"/>
        <w:ind w:firstLine="1080"/>
        <w:rPr>
          <w:sz w:val="28"/>
          <w:szCs w:val="28"/>
        </w:rPr>
      </w:pPr>
      <w:r w:rsidRPr="00C21089">
        <w:rPr>
          <w:b/>
          <w:bCs/>
          <w:sz w:val="28"/>
          <w:szCs w:val="28"/>
        </w:rPr>
        <w:t>Email:</w:t>
      </w:r>
      <w:r w:rsidRPr="00C21089">
        <w:rPr>
          <w:sz w:val="28"/>
          <w:szCs w:val="28"/>
        </w:rPr>
        <w:t xml:space="preserve"> </w:t>
      </w:r>
      <w:hyperlink r:id="rId6" w:history="1">
        <w:r w:rsidR="008943C7" w:rsidRPr="00D30433">
          <w:rPr>
            <w:rStyle w:val="Hyperlink"/>
            <w:sz w:val="28"/>
            <w:szCs w:val="28"/>
          </w:rPr>
          <w:t>tthuyen@vnua.edu.vn</w:t>
        </w:r>
      </w:hyperlink>
    </w:p>
    <w:p w:rsidR="0039628D" w:rsidRDefault="0039628D" w:rsidP="0039628D">
      <w:pPr>
        <w:pStyle w:val="NormalWeb"/>
        <w:spacing w:before="30" w:beforeAutospacing="0" w:after="30" w:afterAutospacing="0"/>
        <w:ind w:left="720"/>
        <w:rPr>
          <w:sz w:val="28"/>
          <w:szCs w:val="28"/>
        </w:rPr>
      </w:pPr>
    </w:p>
    <w:p w:rsidR="0039628D" w:rsidRPr="002D138F" w:rsidRDefault="008943C7" w:rsidP="0039628D">
      <w:pPr>
        <w:pStyle w:val="NormalWeb"/>
        <w:rPr>
          <w:sz w:val="28"/>
          <w:szCs w:val="28"/>
        </w:rPr>
      </w:pPr>
      <w:r w:rsidRPr="002D138F">
        <w:rPr>
          <w:b/>
          <w:bCs/>
          <w:sz w:val="28"/>
          <w:szCs w:val="28"/>
        </w:rPr>
        <w:t>3.</w:t>
      </w:r>
      <w:r w:rsidRPr="002D138F">
        <w:rPr>
          <w:sz w:val="28"/>
          <w:szCs w:val="28"/>
        </w:rPr>
        <w:t xml:space="preserve"> </w:t>
      </w:r>
      <w:r w:rsidR="0039628D" w:rsidRPr="002D138F">
        <w:rPr>
          <w:b/>
          <w:bCs/>
          <w:sz w:val="28"/>
          <w:szCs w:val="28"/>
        </w:rPr>
        <w:t xml:space="preserve">CABI Journal </w:t>
      </w:r>
    </w:p>
    <w:p w:rsidR="0039628D" w:rsidRPr="002D138F" w:rsidRDefault="0039628D" w:rsidP="00AD7062">
      <w:pPr>
        <w:pStyle w:val="NormalWeb"/>
        <w:spacing w:before="30" w:beforeAutospacing="0" w:after="30" w:afterAutospacing="0"/>
        <w:rPr>
          <w:sz w:val="28"/>
          <w:szCs w:val="28"/>
        </w:rPr>
      </w:pPr>
      <w:r w:rsidRPr="002D138F">
        <w:rPr>
          <w:b/>
          <w:bCs/>
          <w:sz w:val="28"/>
          <w:szCs w:val="28"/>
        </w:rPr>
        <w:t>CABI Journals</w:t>
      </w:r>
      <w:r w:rsidRPr="002D138F">
        <w:rPr>
          <w:sz w:val="28"/>
          <w:szCs w:val="28"/>
        </w:rPr>
        <w:t xml:space="preserve"> is a premium electronic database provided by CABI Publishing, offering:</w:t>
      </w:r>
    </w:p>
    <w:p w:rsidR="0039628D" w:rsidRPr="002D138F" w:rsidRDefault="0039628D" w:rsidP="00AD7062">
      <w:pPr>
        <w:pStyle w:val="NormalWeb"/>
        <w:numPr>
          <w:ilvl w:val="0"/>
          <w:numId w:val="5"/>
        </w:numPr>
        <w:spacing w:before="30" w:beforeAutospacing="0" w:after="30" w:afterAutospacing="0"/>
        <w:rPr>
          <w:sz w:val="28"/>
          <w:szCs w:val="28"/>
        </w:rPr>
      </w:pPr>
      <w:r w:rsidRPr="002D138F">
        <w:rPr>
          <w:b/>
          <w:bCs/>
          <w:sz w:val="28"/>
          <w:szCs w:val="28"/>
        </w:rPr>
        <w:t>Over 1,200 full-text e-journals</w:t>
      </w:r>
      <w:r w:rsidRPr="002D138F">
        <w:rPr>
          <w:sz w:val="28"/>
          <w:szCs w:val="28"/>
        </w:rPr>
        <w:t xml:space="preserve"> and </w:t>
      </w:r>
      <w:r w:rsidRPr="002D138F">
        <w:rPr>
          <w:b/>
          <w:bCs/>
          <w:sz w:val="28"/>
          <w:szCs w:val="28"/>
        </w:rPr>
        <w:t>over 2,000 abstract journals</w:t>
      </w:r>
      <w:r w:rsidRPr="002D138F">
        <w:rPr>
          <w:sz w:val="28"/>
          <w:szCs w:val="28"/>
        </w:rPr>
        <w:t xml:space="preserve"> specializing in agriculture and related fields.</w:t>
      </w:r>
    </w:p>
    <w:p w:rsidR="0039628D" w:rsidRPr="002D138F" w:rsidRDefault="0039628D" w:rsidP="00AD7062">
      <w:pPr>
        <w:pStyle w:val="NormalWeb"/>
        <w:numPr>
          <w:ilvl w:val="0"/>
          <w:numId w:val="5"/>
        </w:numPr>
        <w:spacing w:before="30" w:beforeAutospacing="0" w:after="30" w:afterAutospacing="0"/>
        <w:rPr>
          <w:sz w:val="28"/>
          <w:szCs w:val="28"/>
        </w:rPr>
      </w:pPr>
      <w:r w:rsidRPr="002D138F">
        <w:rPr>
          <w:b/>
          <w:bCs/>
          <w:sz w:val="28"/>
          <w:szCs w:val="28"/>
        </w:rPr>
        <w:t>Publication coverage:</w:t>
      </w:r>
      <w:r w:rsidRPr="002D138F">
        <w:rPr>
          <w:sz w:val="28"/>
          <w:szCs w:val="28"/>
        </w:rPr>
        <w:t xml:space="preserve"> Historical articles dating as far back as 1976, with continuous updates throughout our subscription period.</w:t>
      </w:r>
    </w:p>
    <w:p w:rsidR="0039628D" w:rsidRPr="002D138F" w:rsidRDefault="0039628D" w:rsidP="00AD7062">
      <w:pPr>
        <w:pStyle w:val="Heading3"/>
        <w:spacing w:before="30" w:beforeAutospacing="0" w:after="30" w:afterAutospacing="0"/>
        <w:rPr>
          <w:sz w:val="28"/>
          <w:szCs w:val="28"/>
        </w:rPr>
      </w:pPr>
      <w:r w:rsidRPr="002D138F">
        <w:rPr>
          <w:sz w:val="28"/>
          <w:szCs w:val="28"/>
        </w:rPr>
        <w:t>Access Information</w:t>
      </w:r>
    </w:p>
    <w:p w:rsidR="0039628D" w:rsidRPr="002D138F" w:rsidRDefault="0039628D" w:rsidP="00AD7062">
      <w:pPr>
        <w:pStyle w:val="NormalWeb"/>
        <w:numPr>
          <w:ilvl w:val="0"/>
          <w:numId w:val="6"/>
        </w:numPr>
        <w:spacing w:before="30" w:beforeAutospacing="0" w:after="30" w:afterAutospacing="0"/>
        <w:rPr>
          <w:sz w:val="28"/>
          <w:szCs w:val="28"/>
        </w:rPr>
      </w:pPr>
      <w:r w:rsidRPr="002D138F">
        <w:rPr>
          <w:b/>
          <w:bCs/>
          <w:sz w:val="28"/>
          <w:szCs w:val="28"/>
        </w:rPr>
        <w:t>Access period:</w:t>
      </w:r>
      <w:r w:rsidRPr="002D138F">
        <w:rPr>
          <w:sz w:val="28"/>
          <w:szCs w:val="28"/>
        </w:rPr>
        <w:t xml:space="preserve"> January 1, 2024 – December 31, 2024</w:t>
      </w:r>
    </w:p>
    <w:p w:rsidR="0039628D" w:rsidRPr="002D138F" w:rsidRDefault="0039628D" w:rsidP="00AD7062">
      <w:pPr>
        <w:pStyle w:val="NormalWeb"/>
        <w:numPr>
          <w:ilvl w:val="0"/>
          <w:numId w:val="6"/>
        </w:numPr>
        <w:spacing w:before="30" w:beforeAutospacing="0" w:after="30" w:afterAutospacing="0"/>
        <w:rPr>
          <w:sz w:val="28"/>
          <w:szCs w:val="28"/>
        </w:rPr>
      </w:pPr>
      <w:r w:rsidRPr="002D138F">
        <w:rPr>
          <w:b/>
          <w:bCs/>
          <w:sz w:val="28"/>
          <w:szCs w:val="28"/>
        </w:rPr>
        <w:t>Accessible publication range:</w:t>
      </w:r>
      <w:r w:rsidRPr="002D138F">
        <w:rPr>
          <w:sz w:val="28"/>
          <w:szCs w:val="28"/>
        </w:rPr>
        <w:t xml:space="preserve"> 2017 – 2020</w:t>
      </w:r>
    </w:p>
    <w:p w:rsidR="0039628D" w:rsidRPr="002D138F" w:rsidRDefault="0039628D" w:rsidP="00AD7062">
      <w:pPr>
        <w:pStyle w:val="NormalWeb"/>
        <w:numPr>
          <w:ilvl w:val="0"/>
          <w:numId w:val="6"/>
        </w:numPr>
        <w:spacing w:before="30" w:beforeAutospacing="0" w:after="30" w:afterAutospacing="0"/>
        <w:rPr>
          <w:sz w:val="28"/>
          <w:szCs w:val="28"/>
        </w:rPr>
      </w:pPr>
      <w:r w:rsidRPr="002D138F">
        <w:rPr>
          <w:b/>
          <w:bCs/>
          <w:sz w:val="28"/>
          <w:szCs w:val="28"/>
        </w:rPr>
        <w:lastRenderedPageBreak/>
        <w:t>Journal List:</w:t>
      </w:r>
      <w:r w:rsidRPr="002D138F">
        <w:rPr>
          <w:sz w:val="28"/>
          <w:szCs w:val="28"/>
        </w:rPr>
        <w:t xml:space="preserve"> </w:t>
      </w:r>
    </w:p>
    <w:p w:rsidR="002D138F" w:rsidRPr="002D138F" w:rsidRDefault="0039628D" w:rsidP="00AD7062">
      <w:pPr>
        <w:pStyle w:val="NormalWeb"/>
        <w:numPr>
          <w:ilvl w:val="0"/>
          <w:numId w:val="6"/>
        </w:numPr>
        <w:spacing w:before="30" w:beforeAutospacing="0" w:after="30" w:afterAutospacing="0"/>
        <w:rPr>
          <w:sz w:val="28"/>
          <w:szCs w:val="28"/>
        </w:rPr>
      </w:pPr>
      <w:r w:rsidRPr="002D138F">
        <w:rPr>
          <w:b/>
          <w:bCs/>
          <w:sz w:val="28"/>
          <w:szCs w:val="28"/>
        </w:rPr>
        <w:t>User Guide:</w:t>
      </w:r>
      <w:r w:rsidRPr="002D138F">
        <w:rPr>
          <w:sz w:val="28"/>
          <w:szCs w:val="28"/>
        </w:rPr>
        <w:t xml:space="preserve"> </w:t>
      </w:r>
    </w:p>
    <w:p w:rsidR="002D138F" w:rsidRPr="002D138F" w:rsidRDefault="002D138F" w:rsidP="00AD7062">
      <w:pPr>
        <w:pStyle w:val="NormalWeb"/>
        <w:spacing w:before="30" w:beforeAutospacing="0" w:after="30" w:afterAutospacing="0"/>
        <w:rPr>
          <w:b/>
          <w:sz w:val="28"/>
          <w:szCs w:val="28"/>
        </w:rPr>
      </w:pPr>
      <w:r w:rsidRPr="002D138F">
        <w:rPr>
          <w:b/>
          <w:sz w:val="28"/>
          <w:szCs w:val="28"/>
        </w:rPr>
        <w:t>Support &amp; Contact</w:t>
      </w:r>
    </w:p>
    <w:p w:rsidR="002D138F" w:rsidRPr="002D138F" w:rsidRDefault="002D138F" w:rsidP="00AD7062">
      <w:pPr>
        <w:pStyle w:val="NormalWeb"/>
        <w:spacing w:before="30" w:beforeAutospacing="0" w:after="30" w:afterAutospacing="0"/>
        <w:rPr>
          <w:sz w:val="28"/>
          <w:szCs w:val="28"/>
        </w:rPr>
      </w:pPr>
      <w:r w:rsidRPr="002D138F">
        <w:rPr>
          <w:sz w:val="28"/>
          <w:szCs w:val="28"/>
        </w:rPr>
        <w:t>For inquiries regarding access or technical issues, please contact our resource administrator:</w:t>
      </w:r>
    </w:p>
    <w:p w:rsidR="002D138F" w:rsidRPr="002D138F" w:rsidRDefault="002D138F" w:rsidP="00AD7062">
      <w:pPr>
        <w:pStyle w:val="NormalWeb"/>
        <w:numPr>
          <w:ilvl w:val="0"/>
          <w:numId w:val="8"/>
        </w:numPr>
        <w:spacing w:before="30" w:beforeAutospacing="0" w:after="30" w:afterAutospacing="0"/>
        <w:rPr>
          <w:sz w:val="28"/>
          <w:szCs w:val="28"/>
        </w:rPr>
      </w:pPr>
      <w:r w:rsidRPr="002D138F">
        <w:rPr>
          <w:b/>
          <w:bCs/>
          <w:sz w:val="28"/>
          <w:szCs w:val="28"/>
        </w:rPr>
        <w:t>Contact Person:</w:t>
      </w:r>
      <w:r w:rsidRPr="002D138F">
        <w:rPr>
          <w:sz w:val="28"/>
          <w:szCs w:val="28"/>
        </w:rPr>
        <w:t xml:space="preserve"> Mrs. Tran Thi Thu Huyen</w:t>
      </w:r>
    </w:p>
    <w:p w:rsidR="002D138F" w:rsidRDefault="002D138F" w:rsidP="00AD7062">
      <w:pPr>
        <w:pStyle w:val="NormalWeb"/>
        <w:numPr>
          <w:ilvl w:val="0"/>
          <w:numId w:val="8"/>
        </w:numPr>
        <w:spacing w:before="30" w:beforeAutospacing="0" w:after="30" w:afterAutospacing="0"/>
        <w:rPr>
          <w:sz w:val="28"/>
          <w:szCs w:val="28"/>
        </w:rPr>
      </w:pPr>
      <w:r w:rsidRPr="002D138F">
        <w:rPr>
          <w:b/>
          <w:bCs/>
          <w:sz w:val="28"/>
          <w:szCs w:val="28"/>
        </w:rPr>
        <w:t>Email:</w:t>
      </w:r>
      <w:r w:rsidRPr="002D138F">
        <w:rPr>
          <w:sz w:val="28"/>
          <w:szCs w:val="28"/>
        </w:rPr>
        <w:t xml:space="preserve"> </w:t>
      </w:r>
      <w:hyperlink r:id="rId7" w:history="1">
        <w:r w:rsidR="00AD7062" w:rsidRPr="00D30433">
          <w:rPr>
            <w:rStyle w:val="Hyperlink"/>
            <w:sz w:val="28"/>
            <w:szCs w:val="28"/>
          </w:rPr>
          <w:t>tthuyen@vnua.edu.vn</w:t>
        </w:r>
      </w:hyperlink>
    </w:p>
    <w:p w:rsidR="00AD7062" w:rsidRPr="002D138F" w:rsidRDefault="00AD7062" w:rsidP="00AD7062">
      <w:pPr>
        <w:pStyle w:val="NormalWeb"/>
        <w:spacing w:before="30" w:beforeAutospacing="0" w:after="30" w:afterAutospacing="0"/>
        <w:rPr>
          <w:sz w:val="28"/>
          <w:szCs w:val="28"/>
        </w:rPr>
      </w:pPr>
    </w:p>
    <w:p w:rsidR="00AD7062" w:rsidRPr="006F6392" w:rsidRDefault="00AD7062" w:rsidP="00552A0A">
      <w:pPr>
        <w:pStyle w:val="NormalWeb"/>
        <w:rPr>
          <w:sz w:val="28"/>
          <w:szCs w:val="28"/>
        </w:rPr>
      </w:pPr>
      <w:r>
        <w:t xml:space="preserve">4. </w:t>
      </w:r>
      <w:r w:rsidR="00552A0A" w:rsidRPr="006F6392">
        <w:rPr>
          <w:b/>
          <w:bCs/>
          <w:sz w:val="28"/>
          <w:szCs w:val="28"/>
        </w:rPr>
        <w:t>Oxford Journals</w:t>
      </w:r>
      <w:r w:rsidRPr="006F6392">
        <w:rPr>
          <w:b/>
          <w:bCs/>
          <w:sz w:val="28"/>
          <w:szCs w:val="28"/>
        </w:rPr>
        <w:t xml:space="preserve"> Life Sciences </w:t>
      </w:r>
    </w:p>
    <w:p w:rsidR="00915840" w:rsidRPr="006F6392" w:rsidRDefault="00AD7062" w:rsidP="00B7133E">
      <w:pPr>
        <w:pStyle w:val="NormalWeb"/>
        <w:spacing w:beforeLines="30" w:before="72" w:beforeAutospacing="0" w:afterLines="30" w:after="72" w:afterAutospacing="0"/>
        <w:rPr>
          <w:sz w:val="28"/>
          <w:szCs w:val="28"/>
        </w:rPr>
      </w:pPr>
      <w:r w:rsidRPr="006F6392">
        <w:rPr>
          <w:sz w:val="28"/>
          <w:szCs w:val="28"/>
        </w:rPr>
        <w:t xml:space="preserve">Explore the </w:t>
      </w:r>
      <w:r w:rsidR="006F6392">
        <w:rPr>
          <w:bCs/>
          <w:sz w:val="28"/>
          <w:szCs w:val="28"/>
        </w:rPr>
        <w:t>Oxford Journals</w:t>
      </w:r>
      <w:r w:rsidRPr="006F6392">
        <w:rPr>
          <w:bCs/>
          <w:sz w:val="28"/>
          <w:szCs w:val="28"/>
        </w:rPr>
        <w:t xml:space="preserve"> Life Sciences Collection</w:t>
      </w:r>
      <w:r w:rsidRPr="006F6392">
        <w:rPr>
          <w:sz w:val="28"/>
          <w:szCs w:val="28"/>
        </w:rPr>
        <w:t xml:space="preserve">, a high-impact electronic database published by </w:t>
      </w:r>
      <w:r w:rsidRPr="006F6392">
        <w:rPr>
          <w:bCs/>
          <w:sz w:val="28"/>
          <w:szCs w:val="28"/>
        </w:rPr>
        <w:t>Oxford University Press (OUP)</w:t>
      </w:r>
      <w:r w:rsidRPr="006F6392">
        <w:rPr>
          <w:sz w:val="28"/>
          <w:szCs w:val="28"/>
        </w:rPr>
        <w:t xml:space="preserve">. Featuring </w:t>
      </w:r>
      <w:r w:rsidRPr="006F6392">
        <w:rPr>
          <w:bCs/>
          <w:sz w:val="28"/>
          <w:szCs w:val="28"/>
        </w:rPr>
        <w:t>over 80 peer-reviewed journals</w:t>
      </w:r>
      <w:r w:rsidRPr="006F6392">
        <w:rPr>
          <w:sz w:val="28"/>
          <w:szCs w:val="28"/>
        </w:rPr>
        <w:t>, this collection provides access to world-class research across key scientific disciplines:</w:t>
      </w:r>
      <w:r w:rsidR="00552A0A" w:rsidRPr="006F6392">
        <w:rPr>
          <w:sz w:val="28"/>
          <w:szCs w:val="28"/>
        </w:rPr>
        <w:t xml:space="preserve"> </w:t>
      </w:r>
      <w:r w:rsidR="00552A0A" w:rsidRPr="006F6392">
        <w:rPr>
          <w:bCs/>
          <w:sz w:val="28"/>
          <w:szCs w:val="28"/>
        </w:rPr>
        <w:t>Life Sciences &amp; Biolog, Biochemistry, Plant Sciences, Zoology a</w:t>
      </w:r>
      <w:r w:rsidR="00552A0A" w:rsidRPr="006F6392">
        <w:rPr>
          <w:sz w:val="28"/>
          <w:szCs w:val="28"/>
        </w:rPr>
        <w:t>nd other related fields...</w:t>
      </w:r>
    </w:p>
    <w:p w:rsidR="00AD7062" w:rsidRPr="00B7133E" w:rsidRDefault="00AD7062" w:rsidP="00B7133E">
      <w:pPr>
        <w:pStyle w:val="NormalWeb"/>
        <w:spacing w:beforeLines="30" w:before="72" w:beforeAutospacing="0" w:afterLines="30" w:after="72" w:afterAutospacing="0"/>
        <w:rPr>
          <w:b/>
          <w:sz w:val="28"/>
          <w:szCs w:val="28"/>
        </w:rPr>
      </w:pPr>
      <w:r w:rsidRPr="00B7133E">
        <w:rPr>
          <w:b/>
          <w:sz w:val="28"/>
          <w:szCs w:val="28"/>
        </w:rPr>
        <w:t xml:space="preserve">Access </w:t>
      </w:r>
      <w:r w:rsidR="00D147BF" w:rsidRPr="00B7133E">
        <w:rPr>
          <w:b/>
          <w:sz w:val="28"/>
          <w:szCs w:val="28"/>
        </w:rPr>
        <w:t>information</w:t>
      </w:r>
    </w:p>
    <w:p w:rsidR="00AD7062" w:rsidRPr="006F6392" w:rsidRDefault="00D147BF" w:rsidP="00B7133E">
      <w:pPr>
        <w:pStyle w:val="NormalWeb"/>
        <w:numPr>
          <w:ilvl w:val="0"/>
          <w:numId w:val="10"/>
        </w:numPr>
        <w:spacing w:beforeLines="30" w:before="72" w:beforeAutospacing="0" w:afterLines="30" w:after="72" w:afterAutospacing="0"/>
        <w:rPr>
          <w:sz w:val="28"/>
          <w:szCs w:val="28"/>
        </w:rPr>
      </w:pPr>
      <w:r w:rsidRPr="00B7133E">
        <w:rPr>
          <w:b/>
          <w:i/>
          <w:sz w:val="28"/>
          <w:szCs w:val="28"/>
        </w:rPr>
        <w:t>Access Link</w:t>
      </w:r>
      <w:r w:rsidR="00AD7062" w:rsidRPr="006F6392">
        <w:rPr>
          <w:b/>
          <w:bCs/>
          <w:sz w:val="28"/>
          <w:szCs w:val="28"/>
        </w:rPr>
        <w:t>:</w:t>
      </w:r>
      <w:r w:rsidR="00AD7062" w:rsidRPr="006F6392">
        <w:rPr>
          <w:sz w:val="28"/>
          <w:szCs w:val="28"/>
        </w:rPr>
        <w:t xml:space="preserve"> </w:t>
      </w:r>
      <w:hyperlink r:id="rId8" w:tgtFrame="_blank" w:history="1">
        <w:r w:rsidR="00AD7062" w:rsidRPr="006F6392">
          <w:rPr>
            <w:rStyle w:val="Hyperlink"/>
            <w:sz w:val="28"/>
            <w:szCs w:val="28"/>
          </w:rPr>
          <w:t>https://academic.oup.com/journals/</w:t>
        </w:r>
      </w:hyperlink>
    </w:p>
    <w:p w:rsidR="00AD7062" w:rsidRPr="006F6392" w:rsidRDefault="00915840" w:rsidP="00B7133E">
      <w:pPr>
        <w:pStyle w:val="NormalWeb"/>
        <w:numPr>
          <w:ilvl w:val="0"/>
          <w:numId w:val="11"/>
        </w:numPr>
        <w:spacing w:beforeLines="30" w:before="72" w:beforeAutospacing="0" w:afterLines="30" w:after="72" w:afterAutospacing="0"/>
        <w:rPr>
          <w:sz w:val="28"/>
          <w:szCs w:val="28"/>
        </w:rPr>
      </w:pPr>
      <w:r w:rsidRPr="00B7133E">
        <w:rPr>
          <w:b/>
          <w:bCs/>
          <w:i/>
          <w:sz w:val="28"/>
          <w:szCs w:val="28"/>
        </w:rPr>
        <w:t xml:space="preserve">Year of </w:t>
      </w:r>
      <w:r w:rsidR="00AD7062" w:rsidRPr="00B7133E">
        <w:rPr>
          <w:b/>
          <w:bCs/>
          <w:i/>
          <w:sz w:val="28"/>
          <w:szCs w:val="28"/>
        </w:rPr>
        <w:t>2022</w:t>
      </w:r>
      <w:r w:rsidR="00AD7062" w:rsidRPr="006F6392">
        <w:rPr>
          <w:b/>
          <w:bCs/>
          <w:sz w:val="28"/>
          <w:szCs w:val="28"/>
        </w:rPr>
        <w:t>:</w:t>
      </w:r>
      <w:r w:rsidR="00AD7062" w:rsidRPr="006F6392">
        <w:rPr>
          <w:sz w:val="28"/>
          <w:szCs w:val="28"/>
        </w:rPr>
        <w:t xml:space="preserve"> Full access to all content published in 2022 and prior.</w:t>
      </w:r>
    </w:p>
    <w:p w:rsidR="00AD7062" w:rsidRPr="006F6392" w:rsidRDefault="00AD7062" w:rsidP="00B7133E">
      <w:pPr>
        <w:pStyle w:val="NormalWeb"/>
        <w:numPr>
          <w:ilvl w:val="0"/>
          <w:numId w:val="11"/>
        </w:numPr>
        <w:spacing w:beforeLines="30" w:before="72" w:beforeAutospacing="0" w:afterLines="30" w:after="72" w:afterAutospacing="0"/>
        <w:rPr>
          <w:sz w:val="28"/>
          <w:szCs w:val="28"/>
        </w:rPr>
      </w:pPr>
      <w:r w:rsidRPr="00B7133E">
        <w:rPr>
          <w:b/>
          <w:bCs/>
          <w:i/>
          <w:sz w:val="28"/>
          <w:szCs w:val="28"/>
        </w:rPr>
        <w:t>From 2023 Onward</w:t>
      </w:r>
      <w:r w:rsidRPr="006F6392">
        <w:rPr>
          <w:b/>
          <w:bCs/>
          <w:sz w:val="28"/>
          <w:szCs w:val="28"/>
        </w:rPr>
        <w:t>:</w:t>
      </w:r>
      <w:r w:rsidRPr="006F6392">
        <w:rPr>
          <w:sz w:val="28"/>
          <w:szCs w:val="28"/>
        </w:rPr>
        <w:t xml:space="preserve"> Perpetual access to all content published in 2022.</w:t>
      </w:r>
    </w:p>
    <w:p w:rsidR="00AD7062" w:rsidRPr="006F6392" w:rsidRDefault="00826701" w:rsidP="00B7133E">
      <w:pPr>
        <w:pStyle w:val="NormalWeb"/>
        <w:spacing w:beforeLines="30" w:before="72" w:beforeAutospacing="0" w:afterLines="30" w:after="72" w:afterAutospacing="0"/>
        <w:rPr>
          <w:sz w:val="28"/>
          <w:szCs w:val="28"/>
        </w:rPr>
      </w:pPr>
      <w:r w:rsidRPr="00B7133E">
        <w:rPr>
          <w:b/>
          <w:sz w:val="28"/>
          <w:szCs w:val="28"/>
        </w:rPr>
        <w:t>Access Method</w:t>
      </w:r>
      <w:r w:rsidR="00AD7062" w:rsidRPr="006F6392">
        <w:rPr>
          <w:b/>
          <w:bCs/>
          <w:sz w:val="28"/>
          <w:szCs w:val="28"/>
        </w:rPr>
        <w:t>:</w:t>
      </w:r>
    </w:p>
    <w:p w:rsidR="00AD7062" w:rsidRPr="006F6392" w:rsidRDefault="00AD7062" w:rsidP="00B7133E">
      <w:pPr>
        <w:pStyle w:val="NormalWeb"/>
        <w:numPr>
          <w:ilvl w:val="0"/>
          <w:numId w:val="12"/>
        </w:numPr>
        <w:spacing w:beforeLines="30" w:before="72" w:beforeAutospacing="0" w:afterLines="30" w:after="72" w:afterAutospacing="0"/>
        <w:rPr>
          <w:sz w:val="28"/>
          <w:szCs w:val="28"/>
        </w:rPr>
      </w:pPr>
      <w:r w:rsidRPr="00B7133E">
        <w:rPr>
          <w:b/>
          <w:bCs/>
          <w:i/>
          <w:sz w:val="28"/>
          <w:szCs w:val="28"/>
        </w:rPr>
        <w:t>On-Campus</w:t>
      </w:r>
      <w:r w:rsidRPr="006F6392">
        <w:rPr>
          <w:b/>
          <w:bCs/>
          <w:sz w:val="28"/>
          <w:szCs w:val="28"/>
        </w:rPr>
        <w:t>:</w:t>
      </w:r>
      <w:r w:rsidRPr="006F6392">
        <w:rPr>
          <w:sz w:val="28"/>
          <w:szCs w:val="28"/>
        </w:rPr>
        <w:t xml:space="preserve"> </w:t>
      </w:r>
      <w:r w:rsidR="00915840" w:rsidRPr="006F6392">
        <w:rPr>
          <w:sz w:val="28"/>
          <w:szCs w:val="28"/>
        </w:rPr>
        <w:t>Automatic access within VNUA's IP range</w:t>
      </w:r>
    </w:p>
    <w:p w:rsidR="00AD7062" w:rsidRPr="006F6392" w:rsidRDefault="00AD7062" w:rsidP="00B7133E">
      <w:pPr>
        <w:pStyle w:val="NormalWeb"/>
        <w:numPr>
          <w:ilvl w:val="0"/>
          <w:numId w:val="12"/>
        </w:numPr>
        <w:spacing w:beforeLines="30" w:before="72" w:beforeAutospacing="0" w:afterLines="30" w:after="72" w:afterAutospacing="0"/>
        <w:rPr>
          <w:sz w:val="28"/>
          <w:szCs w:val="28"/>
        </w:rPr>
      </w:pPr>
      <w:r w:rsidRPr="00B7133E">
        <w:rPr>
          <w:b/>
          <w:bCs/>
          <w:i/>
          <w:sz w:val="28"/>
          <w:szCs w:val="28"/>
        </w:rPr>
        <w:t>Off-Campus</w:t>
      </w:r>
      <w:r w:rsidRPr="006F6392">
        <w:rPr>
          <w:b/>
          <w:bCs/>
          <w:sz w:val="28"/>
          <w:szCs w:val="28"/>
        </w:rPr>
        <w:t>:</w:t>
      </w:r>
      <w:r w:rsidRPr="006F6392">
        <w:rPr>
          <w:sz w:val="28"/>
          <w:szCs w:val="28"/>
        </w:rPr>
        <w:t xml:space="preserve"> Remote access via personal accounts available upon request for faculty, researchers, and students.</w:t>
      </w:r>
    </w:p>
    <w:p w:rsidR="00AD7062" w:rsidRPr="006F6392" w:rsidRDefault="00915840" w:rsidP="00B7133E">
      <w:pPr>
        <w:pStyle w:val="Heading3"/>
        <w:spacing w:beforeLines="30" w:before="72" w:beforeAutospacing="0" w:afterLines="30" w:after="72" w:afterAutospacing="0"/>
        <w:rPr>
          <w:sz w:val="28"/>
          <w:szCs w:val="28"/>
        </w:rPr>
      </w:pPr>
      <w:r w:rsidRPr="006F6392">
        <w:rPr>
          <w:sz w:val="28"/>
          <w:szCs w:val="28"/>
        </w:rPr>
        <w:t>Attached Resources</w:t>
      </w:r>
    </w:p>
    <w:p w:rsidR="00915840" w:rsidRPr="006F6392" w:rsidRDefault="00915840" w:rsidP="00B7133E">
      <w:pPr>
        <w:pStyle w:val="NormalWeb"/>
        <w:numPr>
          <w:ilvl w:val="0"/>
          <w:numId w:val="6"/>
        </w:numPr>
        <w:spacing w:beforeLines="30" w:before="72" w:beforeAutospacing="0" w:afterLines="30" w:after="72" w:afterAutospacing="0"/>
        <w:rPr>
          <w:sz w:val="28"/>
          <w:szCs w:val="28"/>
        </w:rPr>
      </w:pPr>
      <w:r w:rsidRPr="006F6392">
        <w:rPr>
          <w:b/>
          <w:bCs/>
          <w:sz w:val="28"/>
          <w:szCs w:val="28"/>
        </w:rPr>
        <w:t>Journal List:</w:t>
      </w:r>
      <w:r w:rsidRPr="006F6392">
        <w:rPr>
          <w:sz w:val="28"/>
          <w:szCs w:val="28"/>
        </w:rPr>
        <w:t xml:space="preserve"> </w:t>
      </w:r>
    </w:p>
    <w:p w:rsidR="00915840" w:rsidRPr="006F6392" w:rsidRDefault="00915840" w:rsidP="00B7133E">
      <w:pPr>
        <w:pStyle w:val="NormalWeb"/>
        <w:numPr>
          <w:ilvl w:val="0"/>
          <w:numId w:val="6"/>
        </w:numPr>
        <w:spacing w:beforeLines="30" w:before="72" w:beforeAutospacing="0" w:afterLines="30" w:after="72" w:afterAutospacing="0"/>
        <w:rPr>
          <w:sz w:val="28"/>
          <w:szCs w:val="28"/>
        </w:rPr>
      </w:pPr>
      <w:r w:rsidRPr="006F6392">
        <w:rPr>
          <w:b/>
          <w:bCs/>
          <w:sz w:val="28"/>
          <w:szCs w:val="28"/>
        </w:rPr>
        <w:t>User Guide:</w:t>
      </w:r>
      <w:r w:rsidRPr="006F6392">
        <w:rPr>
          <w:sz w:val="28"/>
          <w:szCs w:val="28"/>
        </w:rPr>
        <w:t xml:space="preserve"> </w:t>
      </w:r>
    </w:p>
    <w:p w:rsidR="00AD7062" w:rsidRPr="006F6392" w:rsidRDefault="00915840" w:rsidP="00B7133E">
      <w:pPr>
        <w:pStyle w:val="NormalWeb"/>
        <w:spacing w:beforeLines="30" w:before="72" w:beforeAutospacing="0" w:afterLines="30" w:after="72" w:afterAutospacing="0"/>
        <w:rPr>
          <w:sz w:val="28"/>
          <w:szCs w:val="28"/>
        </w:rPr>
      </w:pPr>
      <w:r w:rsidRPr="006F6392">
        <w:rPr>
          <w:b/>
          <w:sz w:val="28"/>
          <w:szCs w:val="28"/>
        </w:rPr>
        <w:t>Support &amp; Contact</w:t>
      </w:r>
    </w:p>
    <w:p w:rsidR="00AD7062" w:rsidRPr="006F6392" w:rsidRDefault="00AD7062" w:rsidP="00B7133E">
      <w:pPr>
        <w:pStyle w:val="NormalWeb"/>
        <w:spacing w:beforeLines="30" w:before="72" w:beforeAutospacing="0" w:afterLines="30" w:after="72" w:afterAutospacing="0"/>
        <w:rPr>
          <w:sz w:val="28"/>
          <w:szCs w:val="28"/>
        </w:rPr>
      </w:pPr>
      <w:r w:rsidRPr="006F6392">
        <w:rPr>
          <w:sz w:val="28"/>
          <w:szCs w:val="28"/>
        </w:rPr>
        <w:t>Need assistance with database access or requesting an off-campus account? Please reach out to our resource administrator:</w:t>
      </w:r>
    </w:p>
    <w:p w:rsidR="00AD7062" w:rsidRPr="006F6392" w:rsidRDefault="00AD7062" w:rsidP="00B7133E">
      <w:pPr>
        <w:pStyle w:val="NormalWeb"/>
        <w:numPr>
          <w:ilvl w:val="0"/>
          <w:numId w:val="14"/>
        </w:numPr>
        <w:spacing w:beforeLines="30" w:before="72" w:beforeAutospacing="0" w:afterLines="30" w:after="72" w:afterAutospacing="0"/>
        <w:rPr>
          <w:sz w:val="28"/>
          <w:szCs w:val="28"/>
        </w:rPr>
      </w:pPr>
      <w:r w:rsidRPr="006F6392">
        <w:rPr>
          <w:b/>
          <w:bCs/>
          <w:sz w:val="28"/>
          <w:szCs w:val="28"/>
        </w:rPr>
        <w:t>Contact Person:</w:t>
      </w:r>
      <w:r w:rsidRPr="006F6392">
        <w:rPr>
          <w:sz w:val="28"/>
          <w:szCs w:val="28"/>
        </w:rPr>
        <w:t xml:space="preserve"> M</w:t>
      </w:r>
      <w:r w:rsidR="00915840" w:rsidRPr="006F6392">
        <w:rPr>
          <w:sz w:val="28"/>
          <w:szCs w:val="28"/>
        </w:rPr>
        <w:t>r</w:t>
      </w:r>
      <w:r w:rsidRPr="006F6392">
        <w:rPr>
          <w:sz w:val="28"/>
          <w:szCs w:val="28"/>
        </w:rPr>
        <w:t>s. Tran Thi Thu Huyen</w:t>
      </w:r>
    </w:p>
    <w:p w:rsidR="00AD7062" w:rsidRPr="00790A0C" w:rsidRDefault="00AD7062" w:rsidP="00B7133E">
      <w:pPr>
        <w:pStyle w:val="NormalWeb"/>
        <w:numPr>
          <w:ilvl w:val="0"/>
          <w:numId w:val="14"/>
        </w:numPr>
        <w:spacing w:beforeLines="30" w:before="72" w:beforeAutospacing="0" w:afterLines="30" w:after="72" w:afterAutospacing="0"/>
        <w:rPr>
          <w:rStyle w:val="Hyperlink"/>
          <w:color w:val="auto"/>
          <w:sz w:val="28"/>
          <w:szCs w:val="28"/>
          <w:u w:val="none"/>
        </w:rPr>
      </w:pPr>
      <w:r w:rsidRPr="006F6392">
        <w:rPr>
          <w:b/>
          <w:bCs/>
          <w:sz w:val="28"/>
          <w:szCs w:val="28"/>
        </w:rPr>
        <w:t>Email:</w:t>
      </w:r>
      <w:r w:rsidRPr="006F6392">
        <w:rPr>
          <w:sz w:val="28"/>
          <w:szCs w:val="28"/>
        </w:rPr>
        <w:t xml:space="preserve"> </w:t>
      </w:r>
      <w:hyperlink r:id="rId9" w:history="1">
        <w:r w:rsidR="006F6392" w:rsidRPr="006F6392">
          <w:rPr>
            <w:rStyle w:val="Hyperlink"/>
            <w:sz w:val="28"/>
            <w:szCs w:val="28"/>
          </w:rPr>
          <w:t>tthuyen@vnua.edu.vn</w:t>
        </w:r>
      </w:hyperlink>
    </w:p>
    <w:p w:rsidR="00790A0C" w:rsidRDefault="00790A0C" w:rsidP="00790A0C">
      <w:pPr>
        <w:pStyle w:val="NormalWeb"/>
        <w:spacing w:beforeLines="30" w:before="72" w:beforeAutospacing="0" w:afterLines="30" w:after="72" w:afterAutospacing="0"/>
        <w:rPr>
          <w:b/>
          <w:bCs/>
          <w:sz w:val="28"/>
          <w:szCs w:val="28"/>
        </w:rPr>
      </w:pPr>
    </w:p>
    <w:p w:rsidR="00790A0C" w:rsidRDefault="00790A0C" w:rsidP="00790A0C">
      <w:pPr>
        <w:pStyle w:val="NormalWeb"/>
        <w:spacing w:beforeLines="30" w:before="72" w:beforeAutospacing="0" w:afterLines="30" w:after="72" w:afterAutospacing="0"/>
        <w:rPr>
          <w:b/>
          <w:bCs/>
          <w:sz w:val="28"/>
          <w:szCs w:val="28"/>
        </w:rPr>
      </w:pPr>
    </w:p>
    <w:p w:rsidR="00790A0C" w:rsidRDefault="00790A0C" w:rsidP="00790A0C">
      <w:pPr>
        <w:pStyle w:val="NormalWeb"/>
        <w:spacing w:beforeLines="30" w:before="72" w:beforeAutospacing="0" w:afterLines="30" w:after="72" w:afterAutospacing="0"/>
        <w:rPr>
          <w:b/>
          <w:bCs/>
          <w:sz w:val="28"/>
          <w:szCs w:val="28"/>
        </w:rPr>
      </w:pPr>
    </w:p>
    <w:p w:rsidR="00790A0C" w:rsidRPr="00032726" w:rsidRDefault="00790A0C" w:rsidP="00790A0C">
      <w:pPr>
        <w:pStyle w:val="NormalWeb"/>
        <w:rPr>
          <w:b/>
          <w:bCs/>
          <w:sz w:val="28"/>
          <w:szCs w:val="28"/>
        </w:rPr>
      </w:pPr>
      <w:r>
        <w:rPr>
          <w:b/>
          <w:bCs/>
        </w:rPr>
        <w:lastRenderedPageBreak/>
        <w:t xml:space="preserve">5. </w:t>
      </w:r>
      <w:r w:rsidRPr="00032726">
        <w:rPr>
          <w:b/>
          <w:bCs/>
          <w:sz w:val="28"/>
          <w:szCs w:val="28"/>
        </w:rPr>
        <w:t>Agriculture and Rural Development Online Bookshelf – REAVOL</w:t>
      </w:r>
    </w:p>
    <w:p w:rsidR="00790A0C" w:rsidRPr="00032726" w:rsidRDefault="00790A0C" w:rsidP="00790A0C">
      <w:pPr>
        <w:pStyle w:val="NormalWeb"/>
        <w:rPr>
          <w:sz w:val="28"/>
          <w:szCs w:val="28"/>
        </w:rPr>
      </w:pPr>
      <w:r w:rsidRPr="00032726">
        <w:rPr>
          <w:sz w:val="28"/>
          <w:szCs w:val="28"/>
        </w:rPr>
        <w:t xml:space="preserve">Luong Dinh Cua Information and Library Center is pleased to introduce the </w:t>
      </w:r>
      <w:r w:rsidRPr="00032726">
        <w:rPr>
          <w:b/>
          <w:bCs/>
          <w:sz w:val="28"/>
          <w:szCs w:val="28"/>
        </w:rPr>
        <w:t>Online Bookshelf for Agriculture and Rural Development</w:t>
      </w:r>
      <w:r w:rsidRPr="00032726">
        <w:rPr>
          <w:sz w:val="28"/>
          <w:szCs w:val="28"/>
        </w:rPr>
        <w:t xml:space="preserve"> (under the Ministry of Agriculture and Rural Development), </w:t>
      </w:r>
      <w:r w:rsidR="00940BA6" w:rsidRPr="00032726">
        <w:rPr>
          <w:sz w:val="28"/>
          <w:szCs w:val="28"/>
        </w:rPr>
        <w:t>hosted</w:t>
      </w:r>
      <w:r w:rsidRPr="00032726">
        <w:rPr>
          <w:sz w:val="28"/>
          <w:szCs w:val="28"/>
        </w:rPr>
        <w:t xml:space="preserve"> </w:t>
      </w:r>
      <w:r w:rsidR="00940BA6" w:rsidRPr="00032726">
        <w:rPr>
          <w:sz w:val="28"/>
          <w:szCs w:val="28"/>
        </w:rPr>
        <w:t>on</w:t>
      </w:r>
      <w:r w:rsidRPr="00032726">
        <w:rPr>
          <w:sz w:val="28"/>
          <w:szCs w:val="28"/>
        </w:rPr>
        <w:t xml:space="preserve"> the </w:t>
      </w:r>
      <w:r w:rsidRPr="00032726">
        <w:rPr>
          <w:b/>
          <w:bCs/>
          <w:sz w:val="28"/>
          <w:szCs w:val="28"/>
        </w:rPr>
        <w:t>REAVOL</w:t>
      </w:r>
      <w:r w:rsidRPr="00032726">
        <w:rPr>
          <w:sz w:val="28"/>
          <w:szCs w:val="28"/>
        </w:rPr>
        <w:t xml:space="preserve"> technology platform.</w:t>
      </w:r>
    </w:p>
    <w:p w:rsidR="00374BAE" w:rsidRPr="00032726" w:rsidRDefault="00374BAE" w:rsidP="00790A0C">
      <w:pPr>
        <w:pStyle w:val="NormalWeb"/>
        <w:rPr>
          <w:sz w:val="28"/>
          <w:szCs w:val="28"/>
        </w:rPr>
      </w:pPr>
      <w:r w:rsidRPr="00032726">
        <w:rPr>
          <w:sz w:val="28"/>
          <w:szCs w:val="28"/>
        </w:rPr>
        <w:t xml:space="preserve">Following a trial run, the </w:t>
      </w:r>
      <w:r w:rsidR="00032726" w:rsidRPr="00032726">
        <w:rPr>
          <w:sz w:val="28"/>
          <w:szCs w:val="28"/>
        </w:rPr>
        <w:t>online</w:t>
      </w:r>
      <w:r w:rsidRPr="00032726">
        <w:rPr>
          <w:sz w:val="28"/>
          <w:szCs w:val="28"/>
        </w:rPr>
        <w:t>bookshelf is now operating smoothly and fully available to readers. It features a rich collection of high-quality books and publications with multi-format accessibility, allowing users to either read full-text content or listen to audiobooks.</w:t>
      </w:r>
    </w:p>
    <w:p w:rsidR="00374BAE" w:rsidRPr="00032726" w:rsidRDefault="00374BAE" w:rsidP="00374BAE">
      <w:pPr>
        <w:pStyle w:val="NormalWeb"/>
        <w:numPr>
          <w:ilvl w:val="0"/>
          <w:numId w:val="15"/>
        </w:numPr>
        <w:rPr>
          <w:sz w:val="28"/>
          <w:szCs w:val="28"/>
        </w:rPr>
      </w:pPr>
      <w:r w:rsidRPr="00032726">
        <w:rPr>
          <w:b/>
          <w:bCs/>
          <w:sz w:val="28"/>
          <w:szCs w:val="28"/>
        </w:rPr>
        <w:t>Time-Efficient Reading:</w:t>
      </w:r>
      <w:r w:rsidRPr="00032726">
        <w:rPr>
          <w:sz w:val="28"/>
          <w:szCs w:val="28"/>
        </w:rPr>
        <w:t xml:space="preserve"> Summarized and optimized content helps you digest a full book in just </w:t>
      </w:r>
      <w:r w:rsidRPr="00032726">
        <w:rPr>
          <w:b/>
          <w:bCs/>
          <w:sz w:val="28"/>
          <w:szCs w:val="28"/>
        </w:rPr>
        <w:t>15 minutes</w:t>
      </w:r>
      <w:r w:rsidRPr="00032726">
        <w:rPr>
          <w:sz w:val="28"/>
          <w:szCs w:val="28"/>
        </w:rPr>
        <w:t>.</w:t>
      </w:r>
    </w:p>
    <w:p w:rsidR="00374BAE" w:rsidRPr="00032726" w:rsidRDefault="00374BAE" w:rsidP="00F16A58">
      <w:pPr>
        <w:pStyle w:val="NormalWeb"/>
        <w:numPr>
          <w:ilvl w:val="0"/>
          <w:numId w:val="15"/>
        </w:numPr>
        <w:rPr>
          <w:sz w:val="28"/>
          <w:szCs w:val="28"/>
        </w:rPr>
      </w:pPr>
      <w:r w:rsidRPr="00032726">
        <w:rPr>
          <w:b/>
          <w:bCs/>
          <w:sz w:val="28"/>
          <w:szCs w:val="28"/>
        </w:rPr>
        <w:t>Save Up to 80% of Reading Time:</w:t>
      </w:r>
      <w:r w:rsidRPr="00032726">
        <w:rPr>
          <w:sz w:val="28"/>
          <w:szCs w:val="28"/>
        </w:rPr>
        <w:t xml:space="preserve"> Perfect for busy students, lecturers, and researchers who want to grasp key insights quickly.</w:t>
      </w:r>
    </w:p>
    <w:p w:rsidR="00940BA6" w:rsidRPr="00032726" w:rsidRDefault="00940BA6" w:rsidP="00940BA6">
      <w:pPr>
        <w:pStyle w:val="Heading3"/>
        <w:rPr>
          <w:sz w:val="28"/>
          <w:szCs w:val="28"/>
        </w:rPr>
      </w:pPr>
      <w:r w:rsidRPr="00032726">
        <w:rPr>
          <w:sz w:val="28"/>
          <w:szCs w:val="28"/>
        </w:rPr>
        <w:t>Key Features of REAVOL</w:t>
      </w:r>
      <w:bookmarkStart w:id="0" w:name="_GoBack"/>
      <w:bookmarkEnd w:id="0"/>
    </w:p>
    <w:p w:rsidR="00940BA6" w:rsidRPr="00032726" w:rsidRDefault="00940BA6" w:rsidP="00940BA6">
      <w:pPr>
        <w:pStyle w:val="NormalWeb"/>
        <w:numPr>
          <w:ilvl w:val="0"/>
          <w:numId w:val="17"/>
        </w:numPr>
        <w:rPr>
          <w:sz w:val="28"/>
          <w:szCs w:val="28"/>
        </w:rPr>
      </w:pPr>
      <w:r w:rsidRPr="00032726">
        <w:rPr>
          <w:b/>
          <w:bCs/>
          <w:sz w:val="28"/>
          <w:szCs w:val="28"/>
        </w:rPr>
        <w:t>Listen to Great Books Daily:</w:t>
      </w:r>
      <w:r w:rsidRPr="00032726">
        <w:rPr>
          <w:sz w:val="28"/>
          <w:szCs w:val="28"/>
        </w:rPr>
        <w:t xml:space="preserve"> Access REAVOL’s audio library anytime, anywhere. Enjoy natural narrator voices, customizable playback speeds, and user-friendly features designed to keep you engaged.</w:t>
      </w:r>
    </w:p>
    <w:p w:rsidR="00940BA6" w:rsidRPr="00032726" w:rsidRDefault="00940BA6" w:rsidP="00940BA6">
      <w:pPr>
        <w:pStyle w:val="NormalWeb"/>
        <w:numPr>
          <w:ilvl w:val="0"/>
          <w:numId w:val="17"/>
        </w:numPr>
        <w:rPr>
          <w:sz w:val="28"/>
          <w:szCs w:val="28"/>
        </w:rPr>
      </w:pPr>
      <w:r w:rsidRPr="00032726">
        <w:rPr>
          <w:b/>
          <w:bCs/>
          <w:sz w:val="28"/>
          <w:szCs w:val="28"/>
        </w:rPr>
        <w:t>A Platform for Storytelling:</w:t>
      </w:r>
      <w:r w:rsidRPr="00032726">
        <w:rPr>
          <w:sz w:val="28"/>
          <w:szCs w:val="28"/>
        </w:rPr>
        <w:t xml:space="preserve"> Beyond reading and listening, REAVOL provides a creative space for emerging authors. The platform welcomes diverse genres, subject to standard community guidelines and content review before publication.</w:t>
      </w:r>
    </w:p>
    <w:p w:rsidR="00940BA6" w:rsidRPr="00032726" w:rsidRDefault="00940BA6" w:rsidP="00940BA6">
      <w:pPr>
        <w:pStyle w:val="NormalWeb"/>
        <w:numPr>
          <w:ilvl w:val="0"/>
          <w:numId w:val="17"/>
        </w:numPr>
        <w:rPr>
          <w:sz w:val="28"/>
          <w:szCs w:val="28"/>
        </w:rPr>
      </w:pPr>
      <w:r w:rsidRPr="00032726">
        <w:rPr>
          <w:b/>
          <w:bCs/>
          <w:sz w:val="28"/>
          <w:szCs w:val="28"/>
        </w:rPr>
        <w:t>Future Roadmap:</w:t>
      </w:r>
      <w:r w:rsidRPr="00032726">
        <w:rPr>
          <w:sz w:val="28"/>
          <w:szCs w:val="28"/>
        </w:rPr>
        <w:t xml:space="preserve"> REAVOL plans to expand into even richer media formats, including digital comics, video content, and podcasts.</w:t>
      </w:r>
    </w:p>
    <w:p w:rsidR="00032726" w:rsidRPr="00032726" w:rsidRDefault="00032726" w:rsidP="00032726">
      <w:pPr>
        <w:pStyle w:val="NormalWeb"/>
        <w:rPr>
          <w:sz w:val="28"/>
          <w:szCs w:val="28"/>
        </w:rPr>
      </w:pPr>
      <w:r w:rsidRPr="00032726">
        <w:rPr>
          <w:sz w:val="28"/>
          <w:szCs w:val="28"/>
        </w:rPr>
        <w:t>To help expand and enhance the quality of our Online Bookshelf, we warmly invite you to experience the Online Bookshelf on REAVOL for free</w:t>
      </w:r>
    </w:p>
    <w:p w:rsidR="00940BA6" w:rsidRPr="00032726" w:rsidRDefault="00032726" w:rsidP="00032726">
      <w:pPr>
        <w:pStyle w:val="NormalWeb"/>
        <w:rPr>
          <w:sz w:val="28"/>
          <w:szCs w:val="28"/>
        </w:rPr>
      </w:pPr>
      <w:r w:rsidRPr="00032726">
        <w:rPr>
          <w:b/>
          <w:sz w:val="28"/>
          <w:szCs w:val="28"/>
        </w:rPr>
        <w:t>REAVOL</w:t>
      </w:r>
      <w:r w:rsidRPr="00032726">
        <w:rPr>
          <w:sz w:val="28"/>
          <w:szCs w:val="28"/>
        </w:rPr>
        <w:t xml:space="preserve"> </w:t>
      </w:r>
      <w:r w:rsidR="00940BA6" w:rsidRPr="00032726">
        <w:rPr>
          <w:b/>
          <w:bCs/>
          <w:sz w:val="28"/>
          <w:szCs w:val="28"/>
        </w:rPr>
        <w:t>Installation &amp; User Guide:</w:t>
      </w:r>
      <w:r w:rsidR="00940BA6" w:rsidRPr="00032726">
        <w:rPr>
          <w:sz w:val="28"/>
          <w:szCs w:val="28"/>
        </w:rPr>
        <w:t xml:space="preserve"> </w:t>
      </w:r>
    </w:p>
    <w:p w:rsidR="00940BA6" w:rsidRDefault="00940BA6" w:rsidP="00790A0C">
      <w:pPr>
        <w:pStyle w:val="NormalWeb"/>
      </w:pPr>
    </w:p>
    <w:p w:rsidR="00790A0C" w:rsidRDefault="00790A0C" w:rsidP="00790A0C">
      <w:pPr>
        <w:pStyle w:val="NormalWeb"/>
        <w:spacing w:beforeLines="30" w:before="72" w:beforeAutospacing="0" w:afterLines="30" w:after="72" w:afterAutospacing="0"/>
        <w:rPr>
          <w:b/>
          <w:bCs/>
          <w:sz w:val="28"/>
          <w:szCs w:val="28"/>
        </w:rPr>
      </w:pPr>
    </w:p>
    <w:p w:rsidR="00790A0C" w:rsidRPr="006F6392" w:rsidRDefault="00790A0C" w:rsidP="00790A0C">
      <w:pPr>
        <w:pStyle w:val="NormalWeb"/>
        <w:spacing w:beforeLines="30" w:before="72" w:beforeAutospacing="0" w:afterLines="30" w:after="72" w:afterAutospacing="0"/>
        <w:rPr>
          <w:sz w:val="28"/>
          <w:szCs w:val="28"/>
        </w:rPr>
      </w:pPr>
    </w:p>
    <w:p w:rsidR="006F6392" w:rsidRDefault="006F6392" w:rsidP="006F6392">
      <w:pPr>
        <w:pStyle w:val="NormalWeb"/>
        <w:ind w:left="720"/>
      </w:pPr>
    </w:p>
    <w:p w:rsidR="002D138F" w:rsidRDefault="002D138F" w:rsidP="002D138F">
      <w:pPr>
        <w:pStyle w:val="NormalWeb"/>
      </w:pPr>
    </w:p>
    <w:p w:rsidR="008943C7" w:rsidRPr="00C21089" w:rsidRDefault="008943C7" w:rsidP="008943C7">
      <w:pPr>
        <w:pStyle w:val="NormalWeb"/>
        <w:spacing w:before="30" w:beforeAutospacing="0" w:after="30" w:afterAutospacing="0"/>
        <w:rPr>
          <w:sz w:val="28"/>
          <w:szCs w:val="28"/>
        </w:rPr>
      </w:pPr>
    </w:p>
    <w:p w:rsidR="00CA2268" w:rsidRDefault="00CA2268" w:rsidP="001D1CD2">
      <w:pPr>
        <w:ind w:firstLine="1080"/>
      </w:pPr>
    </w:p>
    <w:sectPr w:rsidR="00CA22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71817"/>
    <w:multiLevelType w:val="multilevel"/>
    <w:tmpl w:val="9E0829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57D00"/>
    <w:multiLevelType w:val="multilevel"/>
    <w:tmpl w:val="82E4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670DF"/>
    <w:multiLevelType w:val="multilevel"/>
    <w:tmpl w:val="E116B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52264D"/>
    <w:multiLevelType w:val="multilevel"/>
    <w:tmpl w:val="1696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B36825"/>
    <w:multiLevelType w:val="multilevel"/>
    <w:tmpl w:val="4312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8E08D0"/>
    <w:multiLevelType w:val="multilevel"/>
    <w:tmpl w:val="A2EA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D62F2E"/>
    <w:multiLevelType w:val="multilevel"/>
    <w:tmpl w:val="6046B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C14981"/>
    <w:multiLevelType w:val="multilevel"/>
    <w:tmpl w:val="51BC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F54C2B"/>
    <w:multiLevelType w:val="multilevel"/>
    <w:tmpl w:val="92F44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336E4C"/>
    <w:multiLevelType w:val="multilevel"/>
    <w:tmpl w:val="2C5AD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26F78"/>
    <w:multiLevelType w:val="multilevel"/>
    <w:tmpl w:val="17DA5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4F12B5"/>
    <w:multiLevelType w:val="multilevel"/>
    <w:tmpl w:val="B582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3C62A9"/>
    <w:multiLevelType w:val="multilevel"/>
    <w:tmpl w:val="8184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AB7CA8"/>
    <w:multiLevelType w:val="multilevel"/>
    <w:tmpl w:val="0F8E0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7019E7"/>
    <w:multiLevelType w:val="multilevel"/>
    <w:tmpl w:val="E6D62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2A1AC5"/>
    <w:multiLevelType w:val="multilevel"/>
    <w:tmpl w:val="78302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C84BF7"/>
    <w:multiLevelType w:val="multilevel"/>
    <w:tmpl w:val="EEEEC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CE29C1"/>
    <w:multiLevelType w:val="multilevel"/>
    <w:tmpl w:val="2E224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2"/>
  </w:num>
  <w:num w:numId="3">
    <w:abstractNumId w:val="3"/>
  </w:num>
  <w:num w:numId="4">
    <w:abstractNumId w:val="0"/>
  </w:num>
  <w:num w:numId="5">
    <w:abstractNumId w:val="14"/>
  </w:num>
  <w:num w:numId="6">
    <w:abstractNumId w:val="5"/>
  </w:num>
  <w:num w:numId="7">
    <w:abstractNumId w:val="15"/>
  </w:num>
  <w:num w:numId="8">
    <w:abstractNumId w:val="1"/>
  </w:num>
  <w:num w:numId="9">
    <w:abstractNumId w:val="7"/>
  </w:num>
  <w:num w:numId="10">
    <w:abstractNumId w:val="10"/>
  </w:num>
  <w:num w:numId="11">
    <w:abstractNumId w:val="4"/>
  </w:num>
  <w:num w:numId="12">
    <w:abstractNumId w:val="6"/>
  </w:num>
  <w:num w:numId="13">
    <w:abstractNumId w:val="17"/>
  </w:num>
  <w:num w:numId="14">
    <w:abstractNumId w:val="2"/>
  </w:num>
  <w:num w:numId="15">
    <w:abstractNumId w:val="16"/>
  </w:num>
  <w:num w:numId="16">
    <w:abstractNumId w:val="9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B0E"/>
    <w:rsid w:val="00032726"/>
    <w:rsid w:val="001033F2"/>
    <w:rsid w:val="001D1CD2"/>
    <w:rsid w:val="00243441"/>
    <w:rsid w:val="002D138F"/>
    <w:rsid w:val="00374BAE"/>
    <w:rsid w:val="0039628D"/>
    <w:rsid w:val="0042579F"/>
    <w:rsid w:val="004D3F4F"/>
    <w:rsid w:val="00552A0A"/>
    <w:rsid w:val="00581DCF"/>
    <w:rsid w:val="005A336C"/>
    <w:rsid w:val="00613DC7"/>
    <w:rsid w:val="0067619F"/>
    <w:rsid w:val="006F6392"/>
    <w:rsid w:val="00790A0C"/>
    <w:rsid w:val="007D308B"/>
    <w:rsid w:val="007E471F"/>
    <w:rsid w:val="00826701"/>
    <w:rsid w:val="008943C7"/>
    <w:rsid w:val="00915840"/>
    <w:rsid w:val="00940BA6"/>
    <w:rsid w:val="00A97878"/>
    <w:rsid w:val="00AD7062"/>
    <w:rsid w:val="00B7133E"/>
    <w:rsid w:val="00C21089"/>
    <w:rsid w:val="00CA2268"/>
    <w:rsid w:val="00D147BF"/>
    <w:rsid w:val="00D45AA4"/>
    <w:rsid w:val="00DC7EA3"/>
    <w:rsid w:val="00F6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4239A"/>
  <w15:chartTrackingRefBased/>
  <w15:docId w15:val="{F3E364C7-5944-4A06-AE1E-768A5A52D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62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CA22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4B0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A226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CA2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A336C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962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87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1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2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2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5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06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1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6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9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cademic.oup.com/journals/?utm_source=gemin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thuyen@vnua.edu.v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thuyen@vnua.edu.vn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igi-global.com/gateway?utm_source=gemini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tthuyen@vnua.edu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4</Pages>
  <Words>683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 MAI</dc:creator>
  <cp:keywords/>
  <dc:description/>
  <cp:lastModifiedBy>PT MAI</cp:lastModifiedBy>
  <cp:revision>8</cp:revision>
  <dcterms:created xsi:type="dcterms:W3CDTF">2026-09-28T02:13:00Z</dcterms:created>
  <dcterms:modified xsi:type="dcterms:W3CDTF">2026-10-01T09:52:00Z</dcterms:modified>
</cp:coreProperties>
</file>