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F0F" w:rsidRPr="007962CE" w:rsidRDefault="00674F0F" w:rsidP="00674F0F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vi-VN"/>
        </w:rPr>
      </w:pPr>
      <w:r w:rsidRPr="007962CE">
        <w:rPr>
          <w:rFonts w:ascii="Times New Roman" w:hAnsi="Times New Roman" w:cs="Times New Roman"/>
          <w:b/>
          <w:sz w:val="32"/>
          <w:szCs w:val="32"/>
          <w:lang w:val="vi-VN"/>
        </w:rPr>
        <w:t>DUNG DỊCH TRỒNG RAU THỦY CANH INAPONIC</w:t>
      </w:r>
    </w:p>
    <w:p w:rsidR="00674F0F" w:rsidRPr="00674F0F" w:rsidRDefault="00674F0F" w:rsidP="00674F0F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vi-VN"/>
        </w:rPr>
      </w:pPr>
      <w:bookmarkStart w:id="0" w:name="_GoBack"/>
      <w:bookmarkEnd w:id="0"/>
    </w:p>
    <w:p w:rsidR="00674F0F" w:rsidRPr="00674F0F" w:rsidRDefault="00674F0F" w:rsidP="00674F0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674F0F">
        <w:rPr>
          <w:rFonts w:ascii="Times New Roman" w:hAnsi="Times New Roman" w:cs="Times New Roman"/>
          <w:b/>
          <w:sz w:val="28"/>
          <w:szCs w:val="28"/>
          <w:lang w:val="vi-VN"/>
        </w:rPr>
        <w:t xml:space="preserve">Tên sản phẩm: </w:t>
      </w:r>
      <w:r w:rsidRPr="00674F0F">
        <w:rPr>
          <w:rFonts w:ascii="Times New Roman" w:hAnsi="Times New Roman" w:cs="Times New Roman"/>
          <w:sz w:val="28"/>
          <w:szCs w:val="28"/>
          <w:lang w:val="vi-VN"/>
        </w:rPr>
        <w:t>Dung dịch trồng rau thủy canh INAPONIC</w:t>
      </w:r>
    </w:p>
    <w:p w:rsidR="00674F0F" w:rsidRPr="00674F0F" w:rsidRDefault="00674F0F" w:rsidP="00674F0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674F0F">
        <w:rPr>
          <w:rFonts w:ascii="Times New Roman" w:hAnsi="Times New Roman" w:cs="Times New Roman"/>
          <w:b/>
          <w:sz w:val="28"/>
          <w:szCs w:val="28"/>
          <w:lang w:val="vi-VN"/>
        </w:rPr>
        <w:t>Thành phần:</w:t>
      </w:r>
    </w:p>
    <w:p w:rsidR="00674F0F" w:rsidRPr="00674F0F" w:rsidRDefault="00674F0F" w:rsidP="00674F0F">
      <w:pPr>
        <w:pStyle w:val="ListParagraph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proofErr w:type="spellStart"/>
      <w:r w:rsidRPr="00674F0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tố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>: N, P, K, Ca, Mg, Fe</w:t>
      </w:r>
    </w:p>
    <w:p w:rsidR="00674F0F" w:rsidRPr="00674F0F" w:rsidRDefault="00674F0F" w:rsidP="00674F0F">
      <w:pPr>
        <w:pStyle w:val="ListParagraph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proofErr w:type="spellStart"/>
      <w:r w:rsidRPr="00674F0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dạng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phức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: Cu, Zn, Bo,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Mn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>, Mo</w:t>
      </w:r>
    </w:p>
    <w:p w:rsidR="00674F0F" w:rsidRPr="00674F0F" w:rsidRDefault="00674F0F" w:rsidP="00674F0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674F0F">
        <w:rPr>
          <w:rFonts w:ascii="Times New Roman" w:hAnsi="Times New Roman" w:cs="Times New Roman"/>
          <w:b/>
          <w:sz w:val="28"/>
          <w:szCs w:val="28"/>
          <w:lang w:val="vi-VN"/>
        </w:rPr>
        <w:t>Công dụng:</w:t>
      </w:r>
    </w:p>
    <w:p w:rsidR="00674F0F" w:rsidRPr="00674F0F" w:rsidRDefault="00674F0F" w:rsidP="00674F0F">
      <w:pPr>
        <w:pStyle w:val="ListParagraph"/>
        <w:numPr>
          <w:ilvl w:val="0"/>
          <w:numId w:val="2"/>
        </w:numPr>
        <w:spacing w:after="12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4F0F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cân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suất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sạch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huy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thủy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canh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>:</w:t>
      </w:r>
    </w:p>
    <w:p w:rsidR="00674F0F" w:rsidRPr="00674F0F" w:rsidRDefault="00674F0F" w:rsidP="00674F0F">
      <w:pPr>
        <w:pStyle w:val="ListParagraph"/>
        <w:numPr>
          <w:ilvl w:val="0"/>
          <w:numId w:val="2"/>
        </w:numPr>
        <w:spacing w:after="12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4F0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canh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cỏ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dại</w:t>
      </w:r>
      <w:proofErr w:type="spellEnd"/>
    </w:p>
    <w:p w:rsidR="00674F0F" w:rsidRPr="00674F0F" w:rsidRDefault="00674F0F" w:rsidP="00674F0F">
      <w:pPr>
        <w:pStyle w:val="ListParagraph"/>
        <w:numPr>
          <w:ilvl w:val="0"/>
          <w:numId w:val="2"/>
        </w:numPr>
        <w:spacing w:after="20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4F0F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gieo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quanh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năm</w:t>
      </w:r>
      <w:proofErr w:type="spellEnd"/>
    </w:p>
    <w:p w:rsidR="00674F0F" w:rsidRPr="00674F0F" w:rsidRDefault="00674F0F" w:rsidP="00674F0F">
      <w:pPr>
        <w:pStyle w:val="ListParagraph"/>
        <w:numPr>
          <w:ilvl w:val="0"/>
          <w:numId w:val="2"/>
        </w:numPr>
        <w:spacing w:after="20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4F0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học</w:t>
      </w:r>
      <w:proofErr w:type="spellEnd"/>
    </w:p>
    <w:p w:rsidR="00674F0F" w:rsidRPr="00674F0F" w:rsidRDefault="00674F0F" w:rsidP="00674F0F">
      <w:pPr>
        <w:pStyle w:val="ListParagraph"/>
        <w:numPr>
          <w:ilvl w:val="0"/>
          <w:numId w:val="2"/>
        </w:numPr>
        <w:spacing w:after="20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74F0F">
        <w:rPr>
          <w:rFonts w:ascii="Times New Roman" w:hAnsi="Times New Roman" w:cs="Times New Roman"/>
          <w:sz w:val="28"/>
          <w:szCs w:val="28"/>
        </w:rPr>
        <w:t xml:space="preserve">Cho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suất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25-50% so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đất</w:t>
      </w:r>
      <w:proofErr w:type="spellEnd"/>
    </w:p>
    <w:p w:rsidR="00674F0F" w:rsidRPr="00674F0F" w:rsidRDefault="00674F0F" w:rsidP="00674F0F">
      <w:pPr>
        <w:pStyle w:val="ListParagraph"/>
        <w:numPr>
          <w:ilvl w:val="0"/>
          <w:numId w:val="2"/>
        </w:numPr>
        <w:spacing w:after="20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4F0F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toàn</w:t>
      </w:r>
      <w:proofErr w:type="spellEnd"/>
    </w:p>
    <w:p w:rsidR="00674F0F" w:rsidRPr="00674F0F" w:rsidRDefault="00674F0F" w:rsidP="00674F0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674F0F">
        <w:rPr>
          <w:rFonts w:ascii="Times New Roman" w:hAnsi="Times New Roman" w:cs="Times New Roman"/>
          <w:b/>
          <w:sz w:val="28"/>
          <w:szCs w:val="28"/>
          <w:lang w:val="vi-VN"/>
        </w:rPr>
        <w:t xml:space="preserve">Cách sử dụng: </w:t>
      </w:r>
    </w:p>
    <w:p w:rsidR="00674F0F" w:rsidRPr="00674F0F" w:rsidRDefault="00674F0F" w:rsidP="00674F0F">
      <w:pPr>
        <w:spacing w:after="12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-  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Hòa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loãng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B 100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sạch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cây</w:t>
      </w:r>
      <w:proofErr w:type="spellEnd"/>
    </w:p>
    <w:p w:rsidR="00674F0F" w:rsidRPr="00674F0F" w:rsidRDefault="00674F0F" w:rsidP="00674F0F">
      <w:pPr>
        <w:pStyle w:val="ListParagraph"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4F0F">
        <w:rPr>
          <w:rFonts w:ascii="Times New Roman" w:hAnsi="Times New Roman" w:cs="Times New Roman"/>
          <w:sz w:val="28"/>
          <w:szCs w:val="28"/>
        </w:rPr>
        <w:t>Ví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dụ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pha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10 lit dung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9,8 lit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sạch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sung 100 ml dung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khuấy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rồi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sung 100 ml dung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B</w:t>
      </w:r>
    </w:p>
    <w:p w:rsidR="00674F0F" w:rsidRPr="00674F0F" w:rsidRDefault="00674F0F" w:rsidP="00674F0F">
      <w:pPr>
        <w:pStyle w:val="ListParagraph"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4F0F">
        <w:rPr>
          <w:rFonts w:ascii="Times New Roman" w:hAnsi="Times New Roman" w:cs="Times New Roman"/>
          <w:sz w:val="28"/>
          <w:szCs w:val="28"/>
        </w:rPr>
        <w:t>Đo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pH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5,5 – 6,5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tốt</w:t>
      </w:r>
      <w:proofErr w:type="spellEnd"/>
    </w:p>
    <w:p w:rsidR="00674F0F" w:rsidRDefault="00674F0F" w:rsidP="00674F0F">
      <w:pPr>
        <w:pStyle w:val="ListParagraph"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4F0F">
        <w:rPr>
          <w:rFonts w:ascii="Times New Roman" w:hAnsi="Times New Roman" w:cs="Times New Roman"/>
          <w:sz w:val="28"/>
          <w:szCs w:val="28"/>
        </w:rPr>
        <w:t>Đo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EC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 xml:space="preserve"> 1.8 </w:t>
      </w:r>
      <w:proofErr w:type="spellStart"/>
      <w:r w:rsidRPr="00674F0F">
        <w:rPr>
          <w:rFonts w:ascii="Times New Roman" w:hAnsi="Times New Roman" w:cs="Times New Roman"/>
          <w:sz w:val="28"/>
          <w:szCs w:val="28"/>
        </w:rPr>
        <w:t>mS</w:t>
      </w:r>
      <w:proofErr w:type="spellEnd"/>
      <w:r w:rsidRPr="00674F0F">
        <w:rPr>
          <w:rFonts w:ascii="Times New Roman" w:hAnsi="Times New Roman" w:cs="Times New Roman"/>
          <w:sz w:val="28"/>
          <w:szCs w:val="28"/>
        </w:rPr>
        <w:t>/cm</w:t>
      </w:r>
    </w:p>
    <w:p w:rsidR="00835564" w:rsidRPr="00835564" w:rsidRDefault="00835564" w:rsidP="00835564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835564">
        <w:rPr>
          <w:rFonts w:ascii="Times New Roman" w:hAnsi="Times New Roman" w:cs="Times New Roman"/>
          <w:b/>
          <w:sz w:val="28"/>
          <w:szCs w:val="28"/>
          <w:lang w:val="vi-VN"/>
        </w:rPr>
        <w:t>Bảo quản</w:t>
      </w:r>
    </w:p>
    <w:p w:rsidR="00835564" w:rsidRPr="00835564" w:rsidRDefault="00835564" w:rsidP="00835564">
      <w:pPr>
        <w:pStyle w:val="ListParagraph"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Nơi thoáng mát, tránh ánh sáng trực tiếp. </w:t>
      </w:r>
    </w:p>
    <w:p w:rsidR="00674F0F" w:rsidRPr="00674F0F" w:rsidRDefault="00674F0F" w:rsidP="00674F0F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sectPr w:rsidR="00674F0F" w:rsidRPr="00674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13BD8"/>
    <w:multiLevelType w:val="hybridMultilevel"/>
    <w:tmpl w:val="BB5091D8"/>
    <w:lvl w:ilvl="0" w:tplc="807207E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D83191"/>
    <w:multiLevelType w:val="hybridMultilevel"/>
    <w:tmpl w:val="C39CD7AA"/>
    <w:lvl w:ilvl="0" w:tplc="F03A853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DF23D2"/>
    <w:multiLevelType w:val="hybridMultilevel"/>
    <w:tmpl w:val="72464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F1DC2"/>
    <w:multiLevelType w:val="hybridMultilevel"/>
    <w:tmpl w:val="B5A071C4"/>
    <w:lvl w:ilvl="0" w:tplc="19148B6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0F"/>
    <w:rsid w:val="001C60F6"/>
    <w:rsid w:val="00674F0F"/>
    <w:rsid w:val="007962CE"/>
    <w:rsid w:val="0083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DDD3B6-14EB-420E-A4DD-64EF3DFE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</dc:creator>
  <cp:keywords/>
  <dc:description/>
  <cp:lastModifiedBy>THUY</cp:lastModifiedBy>
  <cp:revision>2</cp:revision>
  <dcterms:created xsi:type="dcterms:W3CDTF">2020-08-19T07:59:00Z</dcterms:created>
  <dcterms:modified xsi:type="dcterms:W3CDTF">2020-08-20T02:03:00Z</dcterms:modified>
</cp:coreProperties>
</file>