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Curriculum vitae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 Name</w:t>
      </w:r>
      <w:r w:rsidDel="00000000" w:rsidR="00000000" w:rsidRPr="00000000">
        <w:rPr>
          <w:vertAlign w:val="baseline"/>
          <w:rtl w:val="0"/>
        </w:rPr>
        <w:t xml:space="preserve">: </w:t>
        <w:tab/>
        <w:tab/>
        <w:t xml:space="preserve">NGO THI HONG TUOI</w:t>
        <w:tab/>
        <w:tab/>
        <w:tab/>
        <w:t xml:space="preserve">  (male/female): Female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2. Date of Birth</w:t>
      </w:r>
      <w:r w:rsidDel="00000000" w:rsidR="00000000" w:rsidRPr="00000000">
        <w:rPr>
          <w:vertAlign w:val="baseline"/>
          <w:rtl w:val="0"/>
        </w:rPr>
        <w:t xml:space="preserve">: </w:t>
        <w:tab/>
        <w:t xml:space="preserve">01/August/1977</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2160" w:hanging="2160"/>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3. Address</w:t>
      </w:r>
      <w:r w:rsidDel="00000000" w:rsidR="00000000" w:rsidRPr="00000000">
        <w:rPr>
          <w:vertAlign w:val="baseline"/>
          <w:rtl w:val="0"/>
        </w:rPr>
        <w:t xml:space="preserve">: 910 room – P3 Building - Viet Hung- Giang Bien – Long Bien - Ha Noi</w:t>
        <w:tab/>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2340" w:hanging="2340"/>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4. Office</w:t>
      </w:r>
      <w:r w:rsidDel="00000000" w:rsidR="00000000" w:rsidRPr="00000000">
        <w:rPr>
          <w:vertAlign w:val="baseline"/>
          <w:rtl w:val="0"/>
        </w:rPr>
        <w:t xml:space="preserve">: Genetics and Plant breeding Department, Faculty of Agronomy, Vietnam National University of Agriculture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5. Office address</w:t>
      </w:r>
      <w:r w:rsidDel="00000000" w:rsidR="00000000" w:rsidRPr="00000000">
        <w:rPr>
          <w:vertAlign w:val="baseline"/>
          <w:rtl w:val="0"/>
        </w:rPr>
        <w:t xml:space="preserve">: Trau Quy, Gia Lam, Ha Noi</w:t>
        <w:tab/>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6. E-mail</w:t>
      </w:r>
      <w:r w:rsidDel="00000000" w:rsidR="00000000" w:rsidRPr="00000000">
        <w:rPr>
          <w:vertAlign w:val="baseline"/>
          <w:rtl w:val="0"/>
        </w:rPr>
        <w:t xml:space="preserve">: nthtuoihua@gmail.com</w:t>
        <w:tab/>
      </w:r>
      <w:r w:rsidDel="00000000" w:rsidR="00000000" w:rsidRPr="00000000">
        <w:rPr>
          <w:b w:val="1"/>
          <w:vertAlign w:val="baseline"/>
          <w:rtl w:val="0"/>
        </w:rPr>
        <w:t xml:space="preserve"> Fax: </w:t>
        <w:tab/>
        <w:tab/>
        <w:tab/>
        <w:tab/>
        <w:t xml:space="preserve"> Tel:</w:t>
      </w:r>
      <w:r w:rsidDel="00000000" w:rsidR="00000000" w:rsidRPr="00000000">
        <w:rPr>
          <w:vertAlign w:val="baseline"/>
          <w:rtl w:val="0"/>
        </w:rPr>
        <w:t xml:space="preserve"> 0977287258</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7. Employment</w:t>
      </w:r>
      <w:r w:rsidDel="00000000" w:rsidR="00000000" w:rsidRPr="00000000">
        <w:rPr>
          <w:rFonts w:ascii="Gungsuh" w:cs="Gungsuh" w:eastAsia="Gungsuh" w:hAnsi="Gungsuh"/>
          <w:vertAlign w:val="baseline"/>
          <w:rtl w:val="0"/>
        </w:rPr>
        <w:t xml:space="preserve">:　</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360"/>
          <w:tab w:val="left" w:pos="3312"/>
        </w:tabs>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Director:  Nguyen Thi Lan                                </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360"/>
          <w:tab w:val="left" w:pos="3312"/>
        </w:tabs>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Tel: 04  38767 864</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2340" w:hanging="234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Address: Vietnam National University of Agriculture  - Trau Quy - Gia Lam –Ha Noi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2340" w:hanging="234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360"/>
          <w:tab w:val="left" w:pos="3312"/>
        </w:tabs>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8. Position:  </w:t>
      </w:r>
      <w:r w:rsidDel="00000000" w:rsidR="00000000" w:rsidRPr="00000000">
        <w:rPr>
          <w:vertAlign w:val="baseline"/>
          <w:rtl w:val="0"/>
        </w:rPr>
        <w:t xml:space="preserve">Lecturer </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360"/>
          <w:tab w:val="left" w:pos="3312"/>
        </w:tabs>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9. Major</w:t>
      </w:r>
      <w:r w:rsidDel="00000000" w:rsidR="00000000" w:rsidRPr="00000000">
        <w:rPr>
          <w:vertAlign w:val="baseline"/>
          <w:rtl w:val="0"/>
        </w:rPr>
        <w:t xml:space="preserve">: Genetic – Selection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
        <w:tblW w:w="946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35"/>
        <w:gridCol w:w="2835"/>
        <w:gridCol w:w="2551"/>
        <w:gridCol w:w="1843"/>
        <w:tblGridChange w:id="0">
          <w:tblGrid>
            <w:gridCol w:w="2235"/>
            <w:gridCol w:w="2835"/>
            <w:gridCol w:w="2551"/>
            <w:gridCol w:w="1843"/>
          </w:tblGrid>
        </w:tblGridChange>
      </w:tblGrid>
      <w:tr>
        <w:tc>
          <w:tcPr>
            <w:gridSpan w:val="4"/>
            <w:tcBorders>
              <w:top w:color="000000" w:space="0" w:sz="6" w:val="single"/>
              <w:bottom w:color="000000" w:space="0" w:sz="4" w:val="dotted"/>
            </w:tcBorders>
            <w:vAlign w:val="top"/>
          </w:tcPr>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10. Academic background</w:t>
            </w:r>
            <w:r w:rsidDel="00000000" w:rsidR="00000000" w:rsidRPr="00000000">
              <w:rPr>
                <w:rtl w:val="0"/>
              </w:rPr>
            </w:r>
          </w:p>
        </w:tc>
      </w:tr>
      <w:t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1C">
            <w:pPr>
              <w:keepNext w:val="1"/>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Career training</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1D">
            <w:pPr>
              <w:keepNext w:val="1"/>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Place of training</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Professions</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Graduation year</w:t>
            </w:r>
            <w:r w:rsidDel="00000000" w:rsidR="00000000" w:rsidRPr="00000000">
              <w:rPr>
                <w:rtl w:val="0"/>
              </w:rPr>
            </w:r>
          </w:p>
        </w:tc>
      </w:tr>
      <w:t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University</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Hanoi National University of Education</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Biology </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1999</w:t>
            </w:r>
            <w:r w:rsidDel="00000000" w:rsidR="00000000" w:rsidRPr="00000000">
              <w:rPr>
                <w:rtl w:val="0"/>
              </w:rPr>
            </w:r>
          </w:p>
        </w:tc>
      </w:tr>
      <w:t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Masters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Hanoi National University of Education</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Genetics</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2002</w:t>
            </w:r>
            <w:r w:rsidDel="00000000" w:rsidR="00000000" w:rsidRPr="00000000">
              <w:rPr>
                <w:rtl w:val="0"/>
              </w:rPr>
            </w:r>
          </w:p>
        </w:tc>
      </w:tr>
      <w:t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Doctor</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Vietnam National University of Agriculture  </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Genetics and Plant breeding</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2015</w:t>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 </w:t>
      </w:r>
    </w:p>
    <w:tbl>
      <w:tblPr>
        <w:tblStyle w:val="Table2"/>
        <w:tblW w:w="9448.0" w:type="dxa"/>
        <w:jc w:val="left"/>
        <w:tblInd w:w="-3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72"/>
        <w:gridCol w:w="1429"/>
        <w:gridCol w:w="2427"/>
        <w:gridCol w:w="3020"/>
        <w:tblGridChange w:id="0">
          <w:tblGrid>
            <w:gridCol w:w="2572"/>
            <w:gridCol w:w="1429"/>
            <w:gridCol w:w="2427"/>
            <w:gridCol w:w="3020"/>
          </w:tblGrid>
        </w:tblGridChange>
      </w:tblGrid>
      <w:tr>
        <w:tc>
          <w:tcPr>
            <w:gridSpan w:val="4"/>
            <w:tcBorders>
              <w:top w:color="000000" w:space="0" w:sz="6" w:val="single"/>
              <w:bottom w:color="000000" w:space="0" w:sz="4" w:val="dotted"/>
            </w:tcBorders>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11. Employment record</w:t>
            </w:r>
            <w:r w:rsidDel="00000000" w:rsidR="00000000" w:rsidRPr="00000000">
              <w:rPr>
                <w:rtl w:val="0"/>
              </w:rPr>
            </w:r>
          </w:p>
        </w:tc>
      </w:tr>
      <w:t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Time</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w:t>
            </w:r>
            <w:r w:rsidDel="00000000" w:rsidR="00000000" w:rsidRPr="00000000">
              <w:rPr>
                <w:b w:val="1"/>
                <w:i w:val="1"/>
                <w:vertAlign w:val="baseline"/>
                <w:rtl w:val="0"/>
              </w:rPr>
              <w:t xml:space="preserve">From year…to year...</w:t>
            </w:r>
            <w:r w:rsidDel="00000000" w:rsidR="00000000" w:rsidRPr="00000000">
              <w:rPr>
                <w:b w:val="1"/>
                <w:vertAlign w:val="baseline"/>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Location word</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Working agencies</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Office address</w:t>
            </w:r>
            <w:r w:rsidDel="00000000" w:rsidR="00000000" w:rsidRPr="00000000">
              <w:rPr>
                <w:rtl w:val="0"/>
              </w:rPr>
            </w:r>
          </w:p>
        </w:tc>
      </w:tr>
      <w:t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2004 – 2006</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Lecturer</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Genetics and Plant breeding Department</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Vietnam National University of Agriculture  - Trau Quy - Gia Lam –Ha Noi       </w:t>
            </w:r>
            <w:r w:rsidDel="00000000" w:rsidR="00000000" w:rsidRPr="00000000">
              <w:rPr>
                <w:rtl w:val="0"/>
              </w:rPr>
            </w:r>
          </w:p>
        </w:tc>
      </w:tr>
      <w:t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2006 -2009</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Assistant of department</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Genetics and Plant breeding Department</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Vietnam National University of Agriculture  - Trau Quy - Gia Lam –Ha Noi       </w:t>
            </w:r>
            <w:r w:rsidDel="00000000" w:rsidR="00000000" w:rsidRPr="00000000">
              <w:rPr>
                <w:rtl w:val="0"/>
              </w:rPr>
            </w:r>
          </w:p>
        </w:tc>
      </w:tr>
      <w:t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2009 – now</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Lecturer</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Genetics and Plant breeding Department</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Vietnam National University of Agriculture  - Trau Quy - Gia Lam –Ha Noi       </w:t>
            </w: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12. Teaching course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 Undergraduate program: Plant Genetics, Applied   Genetics, </w:t>
      </w:r>
      <w:r w:rsidDel="00000000" w:rsidR="00000000" w:rsidRPr="00000000">
        <w:rPr>
          <w:vertAlign w:val="baseline"/>
          <w:rtl w:val="0"/>
        </w:rPr>
        <w:t xml:space="preserve">Breeding of vegetable and flower</w:t>
      </w:r>
      <w:r w:rsidDel="00000000" w:rsidR="00000000" w:rsidRPr="00000000">
        <w:rPr>
          <w:b w:val="1"/>
          <w:vertAlign w:val="baseline"/>
          <w:rtl w:val="0"/>
        </w:rPr>
        <w:t xml:space="preserve">,</w:t>
      </w:r>
      <w:r w:rsidDel="00000000" w:rsidR="00000000" w:rsidRPr="00000000">
        <w:rPr>
          <w:vertAlign w:val="baseline"/>
          <w:rtl w:val="0"/>
        </w:rPr>
        <w:t xml:space="preserve"> Plant genetic resources and conservation.</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80"/>
          <w:sz w:val="24"/>
          <w:szCs w:val="24"/>
          <w:vertAlign w:val="baseline"/>
        </w:rPr>
      </w:pPr>
      <w:r w:rsidDel="00000000" w:rsidR="00000000" w:rsidRPr="00000000">
        <w:rPr>
          <w:rFonts w:ascii="Times New Roman" w:cs="Times New Roman" w:eastAsia="Times New Roman" w:hAnsi="Times New Roman"/>
          <w:b w:val="0"/>
          <w:color w:val="000080"/>
          <w:sz w:val="24"/>
          <w:szCs w:val="24"/>
          <w:vertAlign w:val="baseline"/>
          <w:rtl w:val="0"/>
        </w:rPr>
        <w:t xml:space="preserve">- Master Program:</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80"/>
          <w:sz w:val="24"/>
          <w:szCs w:val="24"/>
          <w:vertAlign w:val="baseline"/>
        </w:rPr>
      </w:pPr>
      <w:r w:rsidDel="00000000" w:rsidR="00000000" w:rsidRPr="00000000">
        <w:rPr>
          <w:rFonts w:ascii="Times New Roman" w:cs="Times New Roman" w:eastAsia="Times New Roman" w:hAnsi="Times New Roman"/>
          <w:b w:val="0"/>
          <w:color w:val="000080"/>
          <w:sz w:val="24"/>
          <w:szCs w:val="24"/>
          <w:vertAlign w:val="baseline"/>
          <w:rtl w:val="0"/>
        </w:rPr>
        <w:t xml:space="preserve">- PhD program:</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13.  Research Project Coordinator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Researching and breeding about quality rice (black rice).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color w:val="000000"/>
          <w:sz w:val="24"/>
          <w:szCs w:val="24"/>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14. Experience in Education and Science Society</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15. Publication</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15.1. Books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Breeding of vegetable and flower (Chapter 5)</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15.2. Papers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 Nguyen Minh Cong</w:t>
      </w:r>
      <w:r w:rsidDel="00000000" w:rsidR="00000000" w:rsidRPr="00000000">
        <w:rPr>
          <w:b w:val="1"/>
          <w:vertAlign w:val="baseline"/>
          <w:rtl w:val="0"/>
        </w:rPr>
        <w:t xml:space="preserve">, </w:t>
      </w:r>
      <w:r w:rsidDel="00000000" w:rsidR="00000000" w:rsidRPr="00000000">
        <w:rPr>
          <w:vertAlign w:val="baseline"/>
          <w:rtl w:val="0"/>
        </w:rPr>
        <w:t xml:space="preserve">Nguyen Thi Kim Dung and</w:t>
      </w:r>
      <w:r w:rsidDel="00000000" w:rsidR="00000000" w:rsidRPr="00000000">
        <w:rPr>
          <w:b w:val="1"/>
          <w:vertAlign w:val="baseline"/>
          <w:rtl w:val="0"/>
        </w:rPr>
        <w:t xml:space="preserve"> Ngo Thi Hong Tuoi</w:t>
      </w:r>
      <w:r w:rsidDel="00000000" w:rsidR="00000000" w:rsidRPr="00000000">
        <w:rPr>
          <w:vertAlign w:val="baseline"/>
          <w:rtl w:val="0"/>
        </w:rPr>
        <w:t xml:space="preserve"> (2002). Heredity of  scent in hybrid between Tam thom dot bien with high – yield rices. Science &amp; Technology Journal of Agriculture &amp; Rural Development, No. 8, p. 688-689.</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highlight w:val="white"/>
          <w:vertAlign w:val="baseline"/>
        </w:rPr>
      </w:pPr>
      <w:r w:rsidDel="00000000" w:rsidR="00000000" w:rsidRPr="00000000">
        <w:rPr>
          <w:vertAlign w:val="baseline"/>
          <w:rtl w:val="0"/>
        </w:rPr>
        <w:t xml:space="preserve">2. </w:t>
      </w:r>
      <w:r w:rsidDel="00000000" w:rsidR="00000000" w:rsidRPr="00000000">
        <w:rPr>
          <w:b w:val="1"/>
          <w:vertAlign w:val="baseline"/>
          <w:rtl w:val="0"/>
        </w:rPr>
        <w:t xml:space="preserve">Ngo Thi Hong Tuoi</w:t>
      </w:r>
      <w:r w:rsidDel="00000000" w:rsidR="00000000" w:rsidRPr="00000000">
        <w:rPr>
          <w:vertAlign w:val="baseline"/>
          <w:rtl w:val="0"/>
        </w:rPr>
        <w:t xml:space="preserve"> (2008). Relation between  yield seed and factors of restore lines in low N condition. Science and Development journal,</w:t>
      </w:r>
      <w:r w:rsidDel="00000000" w:rsidR="00000000" w:rsidRPr="00000000">
        <w:rPr>
          <w:color w:val="000000"/>
          <w:highlight w:val="white"/>
          <w:vertAlign w:val="baseline"/>
          <w:rtl w:val="0"/>
        </w:rPr>
        <w:t xml:space="preserve"> vol. VI, No. 6: p. 522-528.</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 Nguyen Tuan Anh, </w:t>
      </w:r>
      <w:r w:rsidDel="00000000" w:rsidR="00000000" w:rsidRPr="00000000">
        <w:rPr>
          <w:b w:val="1"/>
          <w:vertAlign w:val="baseline"/>
          <w:rtl w:val="0"/>
        </w:rPr>
        <w:t xml:space="preserve">Ngo Thi Hong Tuoi</w:t>
      </w:r>
      <w:r w:rsidDel="00000000" w:rsidR="00000000" w:rsidRPr="00000000">
        <w:rPr>
          <w:vertAlign w:val="baseline"/>
          <w:rtl w:val="0"/>
        </w:rPr>
        <w:t xml:space="preserve">, Nguyen Van Hoan and Giap Thi Hoi (2010). Evaluating Agronomic Characters and Grain Quality of Sixteen Rice Inbred Lines in 2009 Autumn Season at Gia Lam, Hanoi, Science and Development journal,  vol. 8, No. 4, p. 569-575.</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4. Ngo Thi Hong Tuoi</w:t>
      </w:r>
      <w:r w:rsidDel="00000000" w:rsidR="00000000" w:rsidRPr="00000000">
        <w:rPr>
          <w:vertAlign w:val="baseline"/>
          <w:rtl w:val="0"/>
        </w:rPr>
        <w:t xml:space="preserve">, Doan Kieu Anh, Quyen Ngoc Dung, Pham Van Cuong and Nguyen Van Hoan (2013). </w:t>
      </w:r>
      <w:r w:rsidDel="00000000" w:rsidR="00000000" w:rsidRPr="00000000">
        <w:rPr>
          <w:color w:val="000000"/>
          <w:highlight w:val="white"/>
          <w:vertAlign w:val="baseline"/>
          <w:rtl w:val="0"/>
        </w:rPr>
        <w:t xml:space="preserve">Relation between Photosynthesis with Individual Yield and Quality of Rice Lines,</w:t>
      </w:r>
      <w:r w:rsidDel="00000000" w:rsidR="00000000" w:rsidRPr="00000000">
        <w:rPr>
          <w:vertAlign w:val="baseline"/>
          <w:rtl w:val="0"/>
        </w:rPr>
        <w:t xml:space="preserve"> Science and Development journal, Vol. 11, No. 3: p. 293-303.</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5</w:t>
      </w:r>
      <w:r w:rsidDel="00000000" w:rsidR="00000000" w:rsidRPr="00000000">
        <w:rPr>
          <w:b w:val="1"/>
          <w:vertAlign w:val="baseline"/>
          <w:rtl w:val="0"/>
        </w:rPr>
        <w:t xml:space="preserve">. Ngo Thi Hong Tuoi</w:t>
      </w:r>
      <w:r w:rsidDel="00000000" w:rsidR="00000000" w:rsidRPr="00000000">
        <w:rPr>
          <w:vertAlign w:val="baseline"/>
          <w:rtl w:val="0"/>
        </w:rPr>
        <w:t xml:space="preserve">, Pham Van Cuong and Nguyen Van Hoan (2014). Analysis of Genetic Diversity in Black Rice by SSR Markers, Science and Development journal, Vol. 12, No. 4: p. 485-494.</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right="-23"/>
        <w:jc w:val="both"/>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6. </w:t>
      </w:r>
      <w:r w:rsidDel="00000000" w:rsidR="00000000" w:rsidRPr="00000000">
        <w:rPr>
          <w:b w:val="1"/>
          <w:color w:val="000000"/>
          <w:vertAlign w:val="baseline"/>
          <w:rtl w:val="0"/>
        </w:rPr>
        <w:t xml:space="preserve">Ngo Thi Hong Tuoi</w:t>
      </w:r>
      <w:r w:rsidDel="00000000" w:rsidR="00000000" w:rsidRPr="00000000">
        <w:rPr>
          <w:color w:val="000000"/>
          <w:vertAlign w:val="baseline"/>
          <w:rtl w:val="0"/>
        </w:rPr>
        <w:t xml:space="preserve">, Pham Van Cuong and Nguyen Van Hoan (2014). Detection of bacterial blight resistance gene in local black glutinous rice accessions for rice breeding, </w:t>
      </w:r>
      <w:r w:rsidDel="00000000" w:rsidR="00000000" w:rsidRPr="00000000">
        <w:rPr>
          <w:vertAlign w:val="baseline"/>
          <w:rtl w:val="0"/>
        </w:rPr>
        <w:t xml:space="preserve">Journal of Agriculture &amp; Rural Development, 21/2014, p. 24- 30.</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right="-23"/>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7.</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Ngo Thi Hong Tuoi</w:t>
      </w:r>
      <w:r w:rsidDel="00000000" w:rsidR="00000000" w:rsidRPr="00000000">
        <w:rPr>
          <w:color w:val="000000"/>
          <w:vertAlign w:val="baseline"/>
          <w:rtl w:val="0"/>
        </w:rPr>
        <w:t xml:space="preserve">, Pham Van Cuong and Nguyen Van Hoan (2014). </w:t>
      </w:r>
      <w:r w:rsidDel="00000000" w:rsidR="00000000" w:rsidRPr="00000000">
        <w:rPr>
          <w:vertAlign w:val="baseline"/>
          <w:rtl w:val="0"/>
        </w:rPr>
        <w:t xml:space="preserve">Detection of bacterial blight resistance gene in local glutinous rice accessions for rice breeding, Journal of Agriculture &amp; Rural Development, 12/2014, p. 88- 94.</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15.3. Proceeding in workshop and seminar</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 </w:t>
      </w:r>
      <w:r w:rsidDel="00000000" w:rsidR="00000000" w:rsidRPr="00000000">
        <w:rPr>
          <w:b w:val="1"/>
          <w:vertAlign w:val="baseline"/>
          <w:rtl w:val="0"/>
        </w:rPr>
        <w:t xml:space="preserve">Ngo Thi Hong Tuoi</w:t>
      </w:r>
      <w:r w:rsidDel="00000000" w:rsidR="00000000" w:rsidRPr="00000000">
        <w:rPr>
          <w:vertAlign w:val="baseline"/>
          <w:rtl w:val="0"/>
        </w:rPr>
        <w:t xml:space="preserve"> (2006). Evaluation hybrid cobinations between TGMS lines with non-glutinuos aromatic varieties.</w:t>
      </w:r>
      <w:r w:rsidDel="00000000" w:rsidR="00000000" w:rsidRPr="00000000">
        <w:rPr>
          <w:i w:val="1"/>
          <w:vertAlign w:val="baseline"/>
          <w:rtl w:val="0"/>
        </w:rPr>
        <w:t xml:space="preserve"> </w:t>
      </w:r>
      <w:r w:rsidDel="00000000" w:rsidR="00000000" w:rsidRPr="00000000">
        <w:rPr>
          <w:vertAlign w:val="baseline"/>
          <w:rtl w:val="0"/>
        </w:rPr>
        <w:t xml:space="preserve">The science conference on forward to agronomy management technology for deverlopment of sustainble agriculture in Vietnam. Ha Noi University of Agriculture, october 10.2006, p.193-197.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16.</w:t>
      </w:r>
      <w:r w:rsidDel="00000000" w:rsidR="00000000" w:rsidRPr="00000000">
        <w:rPr>
          <w:b w:val="1"/>
          <w:vertAlign w:val="baseline"/>
          <w:rtl w:val="0"/>
        </w:rPr>
        <w:t xml:space="preserve"> Supervisor for Master and PhD student</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16.1. </w:t>
      </w:r>
      <w:r w:rsidDel="00000000" w:rsidR="00000000" w:rsidRPr="00000000">
        <w:rPr>
          <w:b w:val="1"/>
          <w:vertAlign w:val="baseline"/>
          <w:rtl w:val="0"/>
        </w:rPr>
        <w:t xml:space="preserve">Supervisor for Master student</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bl>
      <w:tblPr>
        <w:tblStyle w:val="Table3"/>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795"/>
        <w:gridCol w:w="3450"/>
        <w:gridCol w:w="851"/>
        <w:gridCol w:w="1984"/>
        <w:tblGridChange w:id="0">
          <w:tblGrid>
            <w:gridCol w:w="1242"/>
            <w:gridCol w:w="1795"/>
            <w:gridCol w:w="3450"/>
            <w:gridCol w:w="851"/>
            <w:gridCol w:w="1984"/>
          </w:tblGrid>
        </w:tblGridChange>
      </w:tblGrid>
      <w:tr>
        <w:tc>
          <w:tcP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Odering</w:t>
            </w:r>
            <w:r w:rsidDel="00000000" w:rsidR="00000000" w:rsidRPr="00000000">
              <w:rPr>
                <w:rtl w:val="0"/>
              </w:rPr>
            </w:r>
          </w:p>
        </w:tc>
        <w:tc>
          <w:tcP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Title of thesis</w:t>
            </w:r>
            <w:r w:rsidDel="00000000" w:rsidR="00000000" w:rsidRPr="00000000">
              <w:rPr>
                <w:rtl w:val="0"/>
              </w:rPr>
            </w:r>
          </w:p>
        </w:tc>
        <w:tc>
          <w:tcP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Period</w:t>
            </w:r>
            <w:r w:rsidDel="00000000" w:rsidR="00000000" w:rsidRPr="00000000">
              <w:rPr>
                <w:rtl w:val="0"/>
              </w:rPr>
            </w:r>
          </w:p>
        </w:tc>
        <w:tc>
          <w:tcP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Institute</w:t>
            </w:r>
            <w:r w:rsidDel="00000000" w:rsidR="00000000" w:rsidRPr="00000000">
              <w:rPr>
                <w:rtl w:val="0"/>
              </w:rPr>
            </w:r>
          </w:p>
        </w:tc>
      </w:tr>
      <w:tr>
        <w:tc>
          <w:tcP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16.2. Supervisor for PhD student</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4"/>
        <w:tblW w:w="93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0"/>
        <w:gridCol w:w="2296"/>
        <w:gridCol w:w="3084"/>
        <w:gridCol w:w="896"/>
        <w:gridCol w:w="2010"/>
        <w:tblGridChange w:id="0">
          <w:tblGrid>
            <w:gridCol w:w="1070"/>
            <w:gridCol w:w="2296"/>
            <w:gridCol w:w="3084"/>
            <w:gridCol w:w="896"/>
            <w:gridCol w:w="2010"/>
          </w:tblGrid>
        </w:tblGridChange>
      </w:tblGrid>
      <w:tr>
        <w:tc>
          <w:tcP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Odering</w:t>
            </w:r>
            <w:r w:rsidDel="00000000" w:rsidR="00000000" w:rsidRPr="00000000">
              <w:rPr>
                <w:rtl w:val="0"/>
              </w:rPr>
            </w:r>
          </w:p>
        </w:tc>
        <w:tc>
          <w:tcP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Title of thesis</w:t>
            </w:r>
            <w:r w:rsidDel="00000000" w:rsidR="00000000" w:rsidRPr="00000000">
              <w:rPr>
                <w:rtl w:val="0"/>
              </w:rPr>
            </w:r>
          </w:p>
        </w:tc>
        <w:tc>
          <w:tcP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Period</w:t>
            </w:r>
            <w:r w:rsidDel="00000000" w:rsidR="00000000" w:rsidRPr="00000000">
              <w:rPr>
                <w:rtl w:val="0"/>
              </w:rPr>
            </w:r>
          </w:p>
        </w:tc>
        <w:tc>
          <w:tcP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Institute</w:t>
            </w:r>
            <w:r w:rsidDel="00000000" w:rsidR="00000000" w:rsidRPr="00000000">
              <w:rPr>
                <w:rtl w:val="0"/>
              </w:rPr>
            </w:r>
          </w:p>
        </w:tc>
      </w:tr>
      <w:tr>
        <w:tc>
          <w:tcP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17. Number of degrees of protection of intellectual property related to the subject have been issued (if any)</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18. The works are applied in practice (if any)</w:t>
      </w:r>
      <w:r w:rsidDel="00000000" w:rsidR="00000000" w:rsidRPr="00000000">
        <w:rPr>
          <w:rtl w:val="0"/>
        </w:rPr>
      </w:r>
    </w:p>
    <w:tbl>
      <w:tblPr>
        <w:tblStyle w:val="Table5"/>
        <w:tblW w:w="9448.0" w:type="dxa"/>
        <w:jc w:val="left"/>
        <w:tblInd w:w="-34.0" w:type="dxa"/>
        <w:tblLayout w:type="fixed"/>
        <w:tblLook w:val="0000"/>
      </w:tblPr>
      <w:tblGrid>
        <w:gridCol w:w="1276"/>
        <w:gridCol w:w="2696"/>
        <w:gridCol w:w="3170"/>
        <w:gridCol w:w="2306"/>
        <w:tblGridChange w:id="0">
          <w:tblGrid>
            <w:gridCol w:w="1276"/>
            <w:gridCol w:w="2696"/>
            <w:gridCol w:w="3170"/>
            <w:gridCol w:w="2306"/>
          </w:tblGrid>
        </w:tblGridChange>
      </w:tblGrid>
      <w:tr>
        <w:tc>
          <w:tcPr>
            <w:tcBorders>
              <w:top w:color="000000" w:space="0" w:sz="4" w:val="dotted"/>
              <w:left w:color="000000" w:space="0" w:sz="6" w:val="single"/>
              <w:bottom w:color="000000" w:space="0" w:sz="4" w:val="dotted"/>
              <w:right w:color="000000" w:space="0" w:sz="4" w:val="dotted"/>
            </w:tcBorders>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Odering</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99">
            <w:pPr>
              <w:keepNext w:val="1"/>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The name of construction</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9A">
            <w:pPr>
              <w:keepNext w:val="1"/>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The form, size and address application</w:t>
            </w:r>
            <w:r w:rsidDel="00000000" w:rsidR="00000000" w:rsidRPr="00000000">
              <w:rPr>
                <w:rtl w:val="0"/>
              </w:rPr>
            </w:r>
          </w:p>
        </w:tc>
        <w:tc>
          <w:tcPr>
            <w:tcBorders>
              <w:top w:color="000000" w:space="0" w:sz="4" w:val="dotted"/>
              <w:left w:color="000000" w:space="0" w:sz="4" w:val="dotted"/>
              <w:bottom w:color="000000" w:space="0" w:sz="4" w:val="dotted"/>
              <w:right w:color="000000" w:space="0" w:sz="6" w:val="single"/>
            </w:tcBorders>
            <w:vAlign w:val="top"/>
          </w:tcPr>
          <w:p w:rsidR="00000000" w:rsidDel="00000000" w:rsidP="00000000" w:rsidRDefault="00000000" w:rsidRPr="00000000" w14:paraId="0000009B">
            <w:pPr>
              <w:keepNext w:val="1"/>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Time</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(start - finish)</w:t>
            </w:r>
            <w:r w:rsidDel="00000000" w:rsidR="00000000" w:rsidRPr="00000000">
              <w:rPr>
                <w:rtl w:val="0"/>
              </w:rPr>
            </w:r>
          </w:p>
        </w:tc>
      </w:tr>
      <w:tr>
        <w:tc>
          <w:tcPr>
            <w:tcBorders>
              <w:top w:color="000000" w:space="0" w:sz="4" w:val="dotted"/>
              <w:left w:color="000000" w:space="0" w:sz="6" w:val="single"/>
              <w:bottom w:color="000000" w:space="0" w:sz="4" w:val="dotted"/>
              <w:right w:color="000000" w:space="0" w:sz="4" w:val="dotted"/>
            </w:tcBorders>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6" w:val="single"/>
            </w:tcBorders>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tl w:val="0"/>
              </w:rPr>
            </w:r>
          </w:p>
        </w:tc>
      </w:tr>
      <w:tr>
        <w:tc>
          <w:tcPr>
            <w:tcBorders>
              <w:top w:color="000000" w:space="0" w:sz="4" w:val="dotted"/>
              <w:left w:color="000000" w:space="0" w:sz="6" w:val="single"/>
              <w:bottom w:color="000000" w:space="0" w:sz="4" w:val="dotted"/>
              <w:right w:color="000000" w:space="0" w:sz="4" w:val="dotted"/>
            </w:tcBorders>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6" w:val="single"/>
            </w:tcBorders>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tl w:val="0"/>
              </w:rPr>
            </w:r>
          </w:p>
        </w:tc>
      </w:tr>
      <w:tr>
        <w:tc>
          <w:tcPr>
            <w:tcBorders>
              <w:top w:color="000000" w:space="0" w:sz="4" w:val="dotted"/>
              <w:left w:color="000000" w:space="0" w:sz="6" w:val="single"/>
              <w:bottom w:color="000000" w:space="0" w:sz="4" w:val="dotted"/>
              <w:right w:color="000000" w:space="0" w:sz="4" w:val="dotted"/>
            </w:tcBorders>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6" w:val="single"/>
            </w:tcBorders>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tl w:val="0"/>
              </w:rPr>
            </w:r>
          </w:p>
        </w:tc>
      </w:tr>
      <w:tr>
        <w:tc>
          <w:tcPr>
            <w:tcBorders>
              <w:top w:color="000000" w:space="0" w:sz="4" w:val="dotted"/>
              <w:left w:color="000000" w:space="0" w:sz="6" w:val="single"/>
              <w:bottom w:color="000000" w:space="0" w:sz="4" w:val="dotted"/>
              <w:right w:color="000000" w:space="0" w:sz="4" w:val="dotted"/>
            </w:tcBorders>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4</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6" w:val="single"/>
            </w:tcBorders>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tl w:val="0"/>
              </w:rPr>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19. The topics, projects and tasks in the fields of science and technology research other topics chaired or participated (in the last 5 years - if any)</w:t>
      </w:r>
      <w:r w:rsidDel="00000000" w:rsidR="00000000" w:rsidRPr="00000000">
        <w:rPr>
          <w:rtl w:val="0"/>
        </w:rPr>
      </w:r>
    </w:p>
    <w:tbl>
      <w:tblPr>
        <w:tblStyle w:val="Table6"/>
        <w:tblW w:w="9498.0" w:type="dxa"/>
        <w:jc w:val="left"/>
        <w:tblInd w:w="-34.0" w:type="dxa"/>
        <w:tblLayout w:type="fixed"/>
        <w:tblLook w:val="0000"/>
      </w:tblPr>
      <w:tblGrid>
        <w:gridCol w:w="3376"/>
        <w:gridCol w:w="1482"/>
        <w:gridCol w:w="2372"/>
        <w:gridCol w:w="2268"/>
        <w:tblGridChange w:id="0">
          <w:tblGrid>
            <w:gridCol w:w="3376"/>
            <w:gridCol w:w="1482"/>
            <w:gridCol w:w="2372"/>
            <w:gridCol w:w="2268"/>
          </w:tblGrid>
        </w:tblGridChange>
      </w:tblGrid>
      <w:tr>
        <w:trPr>
          <w:trHeight w:val="140" w:hRule="atLeast"/>
        </w:trPr>
        <w:tc>
          <w:tcPr>
            <w:tcBorders>
              <w:top w:color="000000" w:space="0" w:sz="4" w:val="single"/>
              <w:left w:color="000000" w:space="0" w:sz="4" w:val="single"/>
              <w:bottom w:color="000000" w:space="0" w:sz="4" w:val="single"/>
              <w:right w:color="000000" w:space="0" w:sz="4" w:val="dotted"/>
            </w:tcBorders>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Project name, project, tasks chaired</w:t>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Time (start –finish)</w:t>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Under the program</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(if available)</w:t>
            </w:r>
            <w:r w:rsidDel="00000000" w:rsidR="00000000" w:rsidRPr="00000000">
              <w:rPr>
                <w:rtl w:val="0"/>
              </w:rPr>
            </w:r>
          </w:p>
        </w:tc>
        <w:tc>
          <w:tcPr>
            <w:tcBorders>
              <w:top w:color="000000" w:space="0" w:sz="4" w:val="single"/>
              <w:left w:color="000000" w:space="0" w:sz="4" w:val="dotted"/>
              <w:bottom w:color="000000" w:space="0" w:sz="4" w:val="single"/>
              <w:right w:color="000000" w:space="0" w:sz="4" w:val="single"/>
            </w:tcBorders>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Status of project (already acceptance test / not acceptance test)</w:t>
            </w: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dotted"/>
              <w:right w:color="000000" w:space="0" w:sz="4" w:val="dotted"/>
            </w:tcBorders>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Evaluation of hybrid combinations between lines TGMS with aromatic rice varieties (Project leader).</w:t>
            </w: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2005</w:t>
            </w: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i w:val="0"/>
                <w:sz w:val="24"/>
                <w:szCs w:val="24"/>
                <w:vertAlign w:val="baseline"/>
              </w:rPr>
            </w:pPr>
            <w:r w:rsidDel="00000000" w:rsidR="00000000" w:rsidRPr="00000000">
              <w:rPr>
                <w:vertAlign w:val="baseline"/>
                <w:rtl w:val="0"/>
              </w:rPr>
              <w:t xml:space="preserve">Academy level project</w:t>
            </w: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Has acceptance test</w:t>
            </w:r>
            <w:r w:rsidDel="00000000" w:rsidR="00000000" w:rsidRPr="00000000">
              <w:rPr>
                <w:rtl w:val="0"/>
              </w:rPr>
            </w:r>
          </w:p>
        </w:tc>
      </w:tr>
      <w:tr>
        <w:trPr>
          <w:trHeight w:val="1020" w:hRule="atLeast"/>
        </w:trP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Completion of two line rice hybrid for Viet lai variety development (Join)</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2005-2006</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Project technology incubators</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Has acceptance test</w:t>
            </w:r>
            <w:r w:rsidDel="00000000" w:rsidR="00000000" w:rsidRPr="00000000">
              <w:rPr>
                <w:rtl w:val="0"/>
              </w:rPr>
            </w:r>
          </w:p>
        </w:tc>
      </w:tr>
      <w:tr>
        <w:trPr>
          <w:trHeight w:val="1020" w:hRule="atLeast"/>
        </w:trP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Using TGMS lines with bacterial blight resistance gene for breeding two line hybrid rice with early maturity, high yield and good quality (Join).</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2007-2008</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Ministry level</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Has acceptance test</w:t>
            </w:r>
            <w:r w:rsidDel="00000000" w:rsidR="00000000" w:rsidRPr="00000000">
              <w:rPr>
                <w:rtl w:val="0"/>
              </w:rPr>
            </w:r>
          </w:p>
        </w:tc>
      </w:tr>
      <w:tr>
        <w:trPr>
          <w:trHeight w:val="140" w:hRule="atLeast"/>
        </w:trP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Completion of  parent seed procesing and these highbreed of Viet lai 24 line (Project leader).</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2008-2010</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Test production project</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Has acceptance test</w:t>
            </w:r>
            <w:r w:rsidDel="00000000" w:rsidR="00000000" w:rsidRPr="00000000">
              <w:rPr>
                <w:rtl w:val="0"/>
              </w:rPr>
            </w:r>
          </w:p>
        </w:tc>
      </w:tr>
      <w:tr>
        <w:trPr>
          <w:trHeight w:val="140" w:hRule="atLeast"/>
        </w:trP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Coletion, selection and evaluvation on spesial character of field, vegetable and root crop for breeding (Join).</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2009-2011</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Trid project</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Has acceptance test</w:t>
            </w:r>
            <w:r w:rsidDel="00000000" w:rsidR="00000000" w:rsidRPr="00000000">
              <w:rPr>
                <w:rtl w:val="0"/>
              </w:rPr>
            </w:r>
          </w:p>
        </w:tc>
      </w:tr>
      <w:tr>
        <w:trPr>
          <w:trHeight w:val="140" w:hRule="atLeast"/>
        </w:trP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Evaluation population and induvidual photothesis of material high quality rice (Project leader).</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2012</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Academy level project</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Has acceptance test</w:t>
            </w:r>
            <w:r w:rsidDel="00000000" w:rsidR="00000000" w:rsidRPr="00000000">
              <w:rPr>
                <w:rtl w:val="0"/>
              </w:rPr>
            </w:r>
          </w:p>
        </w:tc>
      </w:tr>
      <w:tr>
        <w:trPr>
          <w:trHeight w:val="140" w:hRule="atLeast"/>
        </w:trP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Study integrated management solution ringspot virus (Papaya ringspot virus) to improve production efficiency papaya in Hanoi (Join).</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2012-2013</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Provincial level</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Has acceptance test</w:t>
            </w:r>
            <w:r w:rsidDel="00000000" w:rsidR="00000000" w:rsidRPr="00000000">
              <w:rPr>
                <w:rtl w:val="0"/>
              </w:rPr>
            </w:r>
          </w:p>
        </w:tc>
      </w:tr>
      <w:tr>
        <w:trPr>
          <w:trHeight w:val="140" w:hRule="atLeast"/>
        </w:trP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Research on selecting varieties and production techniques for development pumpkin safe vegetables for Hanoi (Join).</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2013-2014</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Provincial level</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Has acceptance test</w:t>
            </w:r>
            <w:r w:rsidDel="00000000" w:rsidR="00000000" w:rsidRPr="00000000">
              <w:rPr>
                <w:rtl w:val="0"/>
              </w:rPr>
            </w:r>
          </w:p>
        </w:tc>
      </w:tr>
      <w:tr>
        <w:trPr>
          <w:trHeight w:val="140" w:hRule="atLeast"/>
        </w:trPr>
        <w:tc>
          <w:tcPr>
            <w:tcBorders>
              <w:top w:color="000000" w:space="0" w:sz="4" w:val="dotted"/>
              <w:left w:color="000000" w:space="0" w:sz="4" w:val="single"/>
              <w:bottom w:color="000000" w:space="0" w:sz="4" w:val="dotted"/>
              <w:right w:color="000000" w:space="0" w:sz="4" w:val="dotted"/>
            </w:tcBorders>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Surveying wheat group</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2015</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Viet Bi project</w:t>
            </w: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Not acceptance test</w:t>
            </w:r>
            <w:r w:rsidDel="00000000" w:rsidR="00000000" w:rsidRPr="00000000">
              <w:rPr>
                <w:rtl w:val="0"/>
              </w:rPr>
            </w:r>
          </w:p>
        </w:tc>
      </w:tr>
    </w:tbl>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20. Awards related to the subject (of science and technology, the quality of products, ... - if available)</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21. Achievements in Science &amp; Techlonogy activities and production business related project (if available)</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Hanoi, jun 15, 2016 </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7"/>
        <w:tblW w:w="8901.0" w:type="dxa"/>
        <w:jc w:val="left"/>
        <w:tblInd w:w="377.99999999999994" w:type="dxa"/>
        <w:tblLayout w:type="fixed"/>
        <w:tblLook w:val="0000"/>
      </w:tblPr>
      <w:tblGrid>
        <w:gridCol w:w="4173"/>
        <w:gridCol w:w="4728"/>
        <w:tblGridChange w:id="0">
          <w:tblGrid>
            <w:gridCol w:w="4173"/>
            <w:gridCol w:w="4728"/>
          </w:tblGrid>
        </w:tblGridChange>
      </w:tblGrid>
      <w:tr>
        <w:trPr>
          <w:trHeight w:val="980" w:hRule="atLeast"/>
        </w:trPr>
        <w:tc>
          <w:tcP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Confirmation of the agency</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E1">
            <w:pPr>
              <w:keepNext w:val="1"/>
              <w:pBdr>
                <w:top w:space="0" w:sz="0" w:val="nil"/>
                <w:left w:space="0" w:sz="0" w:val="nil"/>
                <w:bottom w:space="0" w:sz="0" w:val="nil"/>
                <w:right w:space="0" w:sz="0" w:val="nil"/>
                <w:between w:space="0" w:sz="0" w:val="nil"/>
              </w:pBdr>
              <w:shd w:fill="auto" w:val="clear"/>
              <w:tabs>
                <w:tab w:val="center" w:pos="4320"/>
                <w:tab w:val="right" w:pos="8640"/>
              </w:tabs>
              <w:jc w:val="center"/>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                                       Declarer</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Ngo Thi  Hong Tuoi</w:t>
            </w:r>
            <w:r w:rsidDel="00000000" w:rsidR="00000000" w:rsidRPr="00000000">
              <w:rPr>
                <w:rtl w:val="0"/>
              </w:rPr>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sectPr>
      <w:footerReference r:id="rId6" w:type="default"/>
      <w:pgSz w:h="15840" w:w="12240"/>
      <w:pgMar w:bottom="1440" w:top="1440" w:left="1440" w:right="14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color w:val="000080"/>
      <w:sz w:val="20"/>
      <w:szCs w:val="20"/>
      <w:vertAlign w:val="baseline"/>
    </w:rPr>
  </w:style>
  <w:style w:type="paragraph" w:styleId="Heading3">
    <w:name w:val="heading 3"/>
    <w:basedOn w:val="Normal"/>
    <w:next w:val="Normal"/>
    <w:pPr>
      <w:keepNext w:val="1"/>
      <w:keepLines w:val="1"/>
      <w:spacing w:after="0" w:before="0" w:line="240" w:lineRule="auto"/>
      <w:ind w:right="-1260"/>
      <w:jc w:val="center"/>
    </w:pPr>
    <w:rPr>
      <w:rFonts w:ascii="Times New Roman" w:cs="Times New Roman" w:eastAsia="Times New Roman" w:hAnsi="Times New Roman"/>
      <w:b w:val="1"/>
      <w:color w:val="000080"/>
      <w:sz w:val="24"/>
      <w:szCs w:val="24"/>
      <w:vertAlign w:val="baseline"/>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i w:val="1"/>
      <w:color w:val="000080"/>
      <w:sz w:val="28"/>
      <w:szCs w:val="28"/>
      <w:vertAlign w:val="baseline"/>
    </w:rPr>
  </w:style>
  <w:style w:type="paragraph" w:styleId="Heading6">
    <w:name w:val="heading 6"/>
    <w:basedOn w:val="Normal"/>
    <w:next w:val="Normal"/>
    <w:pPr>
      <w:keepNext w:val="1"/>
      <w:keepLines w:val="1"/>
      <w:spacing w:after="0" w:before="0" w:line="240" w:lineRule="auto"/>
      <w:jc w:val="center"/>
    </w:pPr>
    <w:rPr>
      <w:rFonts w:ascii="Times New Roman" w:cs="Times New Roman" w:eastAsia="Times New Roman" w:hAnsi="Times New Roman"/>
      <w:b w:val="1"/>
      <w:color w:val="000080"/>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