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lineRule="auto"/>
        <w:ind w:left="0" w:right="16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lineRule="auto"/>
        <w:ind w:left="0" w:right="16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4" w:lineRule="auto"/>
        <w:ind w:left="0" w:right="167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7" w:lineRule="auto"/>
        <w:ind w:left="0" w:right="167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3" w:hanging="348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NGUYEN THI LOAN                        (male/ female): female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3" w:hanging="348"/>
        <w:rPr/>
      </w:pPr>
      <w:r w:rsidDel="00000000" w:rsidR="00000000" w:rsidRPr="00000000">
        <w:rPr>
          <w:b w:val="1"/>
          <w:rtl w:val="0"/>
        </w:rPr>
        <w:t xml:space="preserve">Date of Birth</w:t>
      </w:r>
      <w:r w:rsidDel="00000000" w:rsidR="00000000" w:rsidRPr="00000000">
        <w:rPr>
          <w:rtl w:val="0"/>
        </w:rPr>
        <w:t xml:space="preserve">: 18/ 08/ 1986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3" w:hanging="348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Trau Quy – Gia Lam – Ha Noi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93" w:hanging="348"/>
        <w:rPr/>
      </w:pPr>
      <w:r w:rsidDel="00000000" w:rsidR="00000000" w:rsidRPr="00000000">
        <w:rPr>
          <w:b w:val="1"/>
          <w:rtl w:val="0"/>
        </w:rPr>
        <w:t xml:space="preserve">Office:</w:t>
      </w:r>
      <w:r w:rsidDel="00000000" w:rsidR="00000000" w:rsidRPr="00000000">
        <w:rPr>
          <w:rtl w:val="0"/>
        </w:rPr>
        <w:t xml:space="preserve"> Vietnam National University of Agriculture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5" w:lineRule="auto"/>
        <w:ind w:left="693" w:hanging="348"/>
        <w:rPr/>
      </w:pPr>
      <w:r w:rsidDel="00000000" w:rsidR="00000000" w:rsidRPr="00000000">
        <w:rPr>
          <w:b w:val="1"/>
          <w:rtl w:val="0"/>
        </w:rPr>
        <w:t xml:space="preserve">Office address</w:t>
      </w:r>
      <w:r w:rsidDel="00000000" w:rsidR="00000000" w:rsidRPr="00000000">
        <w:rPr>
          <w:rtl w:val="0"/>
        </w:rPr>
        <w:t xml:space="preserve">: Trau Quy – Gia Lam – Ha Noi </w:t>
      </w: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u w:val="single"/>
          <w:rtl w:val="0"/>
        </w:rPr>
        <w:t xml:space="preserve">loannguyen8613@gmail.com</w:t>
      </w: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Fax:                  ;Tel: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Position: </w:t>
      </w:r>
      <w:r w:rsidDel="00000000" w:rsidR="00000000" w:rsidRPr="00000000">
        <w:rPr>
          <w:rtl w:val="0"/>
        </w:rPr>
        <w:t xml:space="preserve">Lecturer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Major</w:t>
      </w:r>
      <w:r w:rsidDel="00000000" w:rsidR="00000000" w:rsidRPr="00000000">
        <w:rPr>
          <w:rtl w:val="0"/>
        </w:rPr>
        <w:t xml:space="preserve">: Plant breeding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Academic background </w:t>
      </w:r>
      <w:r w:rsidDel="00000000" w:rsidR="00000000" w:rsidRPr="00000000">
        <w:rPr>
          <w:rtl w:val="0"/>
        </w:rPr>
      </w:r>
    </w:p>
    <w:tbl>
      <w:tblPr>
        <w:tblStyle w:val="Table1"/>
        <w:tblW w:w="9607.0" w:type="dxa"/>
        <w:jc w:val="left"/>
        <w:tblInd w:w="-142.0" w:type="dxa"/>
        <w:tblLayout w:type="fixed"/>
        <w:tblLook w:val="0400"/>
      </w:tblPr>
      <w:tblGrid>
        <w:gridCol w:w="2730"/>
        <w:gridCol w:w="2312"/>
        <w:gridCol w:w="2297"/>
        <w:gridCol w:w="2268"/>
        <w:tblGridChange w:id="0">
          <w:tblGrid>
            <w:gridCol w:w="2730"/>
            <w:gridCol w:w="2312"/>
            <w:gridCol w:w="2297"/>
            <w:gridCol w:w="226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Degree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Diploma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.... to ..... 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Bachelor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5" w:line="26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Russia University of Agriculture named K.A. 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Timiriazev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 breeding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 2006 – 07/ 2011 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Doctor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6" w:line="26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Russia Universtiy of Agriculture named K.A.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Timiriazev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36" w:right="28" w:hanging="13.00000000000000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 breeding and seed production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 2012 – 05/ 2015 </w:t>
            </w:r>
          </w:p>
        </w:tc>
      </w:tr>
    </w:tbl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Employment record:  </w:t>
      </w:r>
      <w:r w:rsidDel="00000000" w:rsidR="00000000" w:rsidRPr="00000000">
        <w:rPr>
          <w:rtl w:val="0"/>
        </w:rPr>
      </w:r>
    </w:p>
    <w:tbl>
      <w:tblPr>
        <w:tblStyle w:val="Table2"/>
        <w:tblW w:w="9573.0" w:type="dxa"/>
        <w:jc w:val="left"/>
        <w:tblInd w:w="-108.0" w:type="dxa"/>
        <w:tblLayout w:type="fixed"/>
        <w:tblLook w:val="0400"/>
      </w:tblPr>
      <w:tblGrid>
        <w:gridCol w:w="1810"/>
        <w:gridCol w:w="1419"/>
        <w:gridCol w:w="3951"/>
        <w:gridCol w:w="2393"/>
        <w:tblGridChange w:id="0">
          <w:tblGrid>
            <w:gridCol w:w="1810"/>
            <w:gridCol w:w="1419"/>
            <w:gridCol w:w="3951"/>
            <w:gridCol w:w="2393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From ... to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.....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Job title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Address 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05/2016  - now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Vietnam National University of Agriculture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76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Trau Quy – Gia Lam – Ha Noi </w:t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Direction of research in last 5 years: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Teaching course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Research Project coordinator: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1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Experience in Education and Science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75" w:right="-15" w:hanging="430"/>
        <w:jc w:val="left"/>
        <w:rPr/>
      </w:pPr>
      <w:r w:rsidDel="00000000" w:rsidR="00000000" w:rsidRPr="00000000">
        <w:rPr>
          <w:b w:val="1"/>
          <w:rtl w:val="0"/>
        </w:rPr>
        <w:t xml:space="preserve">Publications: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rtl w:val="0"/>
        </w:rPr>
        <w:t xml:space="preserve">Monaxos G.F., </w:t>
      </w:r>
      <w:r w:rsidDel="00000000" w:rsidR="00000000" w:rsidRPr="00000000">
        <w:rPr>
          <w:b w:val="1"/>
          <w:rtl w:val="0"/>
        </w:rPr>
        <w:t xml:space="preserve">Nguyen Thi Loan</w:t>
      </w:r>
      <w:r w:rsidDel="00000000" w:rsidR="00000000" w:rsidRPr="00000000">
        <w:rPr>
          <w:rtl w:val="0"/>
        </w:rPr>
        <w:t xml:space="preserve">, 2014. Tomato breeding lines for resistance to some diseases in greenhouse conditions. Potatoes and vegetable 12: 28 – 29. 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rtl w:val="0"/>
        </w:rPr>
        <w:t xml:space="preserve">Monaxos G.F., </w:t>
      </w:r>
      <w:r w:rsidDel="00000000" w:rsidR="00000000" w:rsidRPr="00000000">
        <w:rPr>
          <w:b w:val="1"/>
          <w:rtl w:val="0"/>
        </w:rPr>
        <w:t xml:space="preserve">Nguyen Thi Loan</w:t>
      </w:r>
      <w:r w:rsidDel="00000000" w:rsidR="00000000" w:rsidRPr="00000000">
        <w:rPr>
          <w:rtl w:val="0"/>
        </w:rPr>
        <w:t xml:space="preserve">, 2014. Tomato breeding for resistance to tomato spotted wilt virus TSWV. Russian vegetable 3(24): 48 – 53. 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/>
      </w:pPr>
      <w:r w:rsidDel="00000000" w:rsidR="00000000" w:rsidRPr="00000000">
        <w:rPr>
          <w:rtl w:val="0"/>
        </w:rPr>
        <w:t xml:space="preserve">Monaxos G.F., </w:t>
      </w:r>
      <w:r w:rsidDel="00000000" w:rsidR="00000000" w:rsidRPr="00000000">
        <w:rPr>
          <w:b w:val="1"/>
          <w:rtl w:val="0"/>
        </w:rPr>
        <w:t xml:space="preserve">Nguyen Thi Loan</w:t>
      </w:r>
      <w:r w:rsidDel="00000000" w:rsidR="00000000" w:rsidRPr="00000000">
        <w:rPr>
          <w:rtl w:val="0"/>
        </w:rPr>
        <w:t xml:space="preserve">, 2015. Combining ability of tomato lines in field conditions in Vietnam. In collection “Conference of young scientists and experts to welcome the establishment of the agricultural sector in Moscow”. Moscow, Russia, 3 – 4 June 2014. Russian University of Agriculture named K.A. Timiriazev, 273 – 275.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54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2 </w:t>
      </w:r>
      <w:r w:rsidDel="00000000" w:rsidR="00000000" w:rsidRPr="00000000">
        <w:rPr>
          <w:rtl w:val="0"/>
        </w:rPr>
      </w:r>
    </w:p>
    <w:sectPr>
      <w:pgSz w:h="16841" w:w="11906"/>
      <w:pgMar w:bottom="690" w:top="360" w:left="1419" w:right="11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93" w:hanging="693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5" w:hanging="142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5" w:hanging="214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5" w:hanging="286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5" w:hanging="358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5" w:hanging="430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5" w:hanging="502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5" w:hanging="574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5" w:hanging="646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lvl w:ilvl="0">
      <w:start w:val="7"/>
      <w:numFmt w:val="decimal"/>
      <w:lvlText w:val="%1."/>
      <w:lvlJc w:val="left"/>
      <w:pPr>
        <w:ind w:left="775" w:hanging="775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"/>
      </w:rPr>
    </w:rPrDefault>
    <w:pPrDefault>
      <w:pPr>
        <w:spacing w:after="168" w:lineRule="auto"/>
        <w:ind w:left="355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38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