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360" w:lineRule="auto"/>
        <w:ind w:left="648" w:firstLine="0"/>
        <w:jc w:val="center"/>
        <w:rPr>
          <w:sz w:val="28"/>
          <w:szCs w:val="28"/>
        </w:rPr>
      </w:pPr>
      <w:r w:rsidDel="00000000" w:rsidR="00000000" w:rsidRPr="00000000">
        <w:rPr>
          <w:b w:val="1"/>
          <w:sz w:val="28"/>
          <w:szCs w:val="28"/>
          <w:rtl w:val="0"/>
        </w:rPr>
        <w:t xml:space="preserve">CURRICULUM VITAE </w:t>
        <w:tab/>
      </w:r>
      <w:r w:rsidDel="00000000" w:rsidR="00000000" w:rsidRPr="00000000">
        <w:rPr>
          <w:sz w:val="28"/>
          <w:szCs w:val="28"/>
          <w:vertAlign w:val="superscript"/>
          <w:rtl w:val="0"/>
        </w:rPr>
        <w:t xml:space="preserve">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197" w:line="360" w:lineRule="auto"/>
        <w:ind w:left="3598" w:right="122" w:firstLine="0"/>
        <w:jc w:val="left"/>
        <w:rPr>
          <w:sz w:val="28"/>
          <w:szCs w:val="28"/>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383" w:line="360" w:lineRule="auto"/>
        <w:ind w:left="0" w:right="122" w:firstLine="0"/>
        <w:jc w:val="left"/>
        <w:rPr>
          <w:sz w:val="28"/>
          <w:szCs w:val="28"/>
        </w:rPr>
      </w:pPr>
      <w:r w:rsidDel="00000000" w:rsidR="00000000" w:rsidRPr="00000000">
        <w:rPr>
          <w:b w:val="1"/>
          <w:sz w:val="28"/>
          <w:szCs w:val="28"/>
          <w:rtl w:val="0"/>
        </w:rPr>
        <w:t xml:space="preserve">I. PERSONAL INFORMATIONS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360" w:lineRule="auto"/>
        <w:ind w:left="118" w:right="122" w:firstLine="0"/>
        <w:rPr>
          <w:sz w:val="28"/>
          <w:szCs w:val="28"/>
        </w:rPr>
      </w:pPr>
      <w:r w:rsidDel="00000000" w:rsidR="00000000" w:rsidRPr="00000000">
        <w:rPr>
          <w:b w:val="1"/>
          <w:sz w:val="28"/>
          <w:szCs w:val="28"/>
          <w:rtl w:val="0"/>
        </w:rPr>
        <w:t xml:space="preserve">Name:  </w:t>
        <w:tab/>
        <w:t xml:space="preserve"> </w:t>
        <w:tab/>
        <w:t xml:space="preserve"> </w:t>
        <w:tab/>
        <w:t xml:space="preserve">    VU NGOC THANG </w:t>
      </w:r>
      <w:r w:rsidDel="00000000" w:rsidR="00000000" w:rsidRPr="00000000">
        <w:rPr>
          <w:sz w:val="28"/>
          <w:szCs w:val="28"/>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360" w:lineRule="auto"/>
        <w:ind w:left="7200" w:right="59" w:firstLine="0"/>
        <w:jc w:val="right"/>
        <w:rPr>
          <w:sz w:val="28"/>
          <w:szCs w:val="28"/>
        </w:rPr>
      </w:pPr>
      <w:r w:rsidDel="00000000" w:rsidR="00000000" w:rsidRPr="00000000">
        <w:rPr>
          <w:sz w:val="28"/>
          <w:szCs w:val="28"/>
          <w:rtl w:val="0"/>
        </w:rPr>
        <w:t xml:space="preserv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ind w:left="118" w:right="122" w:firstLine="0"/>
        <w:rPr>
          <w:sz w:val="28"/>
          <w:szCs w:val="28"/>
        </w:rPr>
      </w:pPr>
      <w:r w:rsidDel="00000000" w:rsidR="00000000" w:rsidRPr="00000000">
        <w:rPr>
          <w:b w:val="1"/>
          <w:sz w:val="28"/>
          <w:szCs w:val="28"/>
          <w:rtl w:val="0"/>
        </w:rPr>
        <w:t xml:space="preserve">Date of birth</w:t>
      </w:r>
      <w:r w:rsidDel="00000000" w:rsidR="00000000" w:rsidRPr="00000000">
        <w:rPr>
          <w:sz w:val="28"/>
          <w:szCs w:val="28"/>
          <w:rtl w:val="0"/>
        </w:rPr>
        <w:t xml:space="preserve">:  </w:t>
        <w:tab/>
        <w:t xml:space="preserve">        December 30, 1977</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ind w:left="2633.000000000001" w:hanging="2565.0000000000005"/>
        <w:rPr>
          <w:sz w:val="28"/>
          <w:szCs w:val="28"/>
        </w:rPr>
      </w:pPr>
      <w:r w:rsidDel="00000000" w:rsidR="00000000" w:rsidRPr="00000000">
        <w:rPr>
          <w:b w:val="1"/>
          <w:sz w:val="28"/>
          <w:szCs w:val="28"/>
          <w:rtl w:val="0"/>
        </w:rPr>
        <w:t xml:space="preserve">Permanent address</w:t>
      </w:r>
      <w:r w:rsidDel="00000000" w:rsidR="00000000" w:rsidRPr="00000000">
        <w:rPr>
          <w:sz w:val="28"/>
          <w:szCs w:val="28"/>
          <w:rtl w:val="0"/>
        </w:rPr>
        <w:t xml:space="preserve">:  No 17 Stress 76 - Trau Quy - Gia Lam - Hanoi - Vietnam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ind w:left="1073.0000000000002" w:hanging="1005"/>
        <w:rPr>
          <w:sz w:val="28"/>
          <w:szCs w:val="28"/>
        </w:rPr>
      </w:pPr>
      <w:r w:rsidDel="00000000" w:rsidR="00000000" w:rsidRPr="00000000">
        <w:rPr>
          <w:b w:val="1"/>
          <w:sz w:val="28"/>
          <w:szCs w:val="28"/>
          <w:rtl w:val="0"/>
        </w:rPr>
        <w:t xml:space="preserve">Office:  </w:t>
      </w:r>
      <w:r w:rsidDel="00000000" w:rsidR="00000000" w:rsidRPr="00000000">
        <w:rPr>
          <w:sz w:val="28"/>
          <w:szCs w:val="28"/>
          <w:rtl w:val="0"/>
        </w:rPr>
        <w:t xml:space="preserve">Department of Industrial and Medicinal Plants - Faculty of Agronomy - Vietnam National University of Agriculture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ind w:left="87" w:firstLine="0"/>
        <w:rPr>
          <w:sz w:val="28"/>
          <w:szCs w:val="28"/>
        </w:rPr>
      </w:pPr>
      <w:r w:rsidDel="00000000" w:rsidR="00000000" w:rsidRPr="00000000">
        <w:rPr>
          <w:b w:val="1"/>
          <w:sz w:val="28"/>
          <w:szCs w:val="28"/>
          <w:rtl w:val="0"/>
        </w:rPr>
        <w:t xml:space="preserve">Office address:</w:t>
      </w:r>
      <w:r w:rsidDel="00000000" w:rsidR="00000000" w:rsidRPr="00000000">
        <w:rPr>
          <w:sz w:val="28"/>
          <w:szCs w:val="28"/>
          <w:rtl w:val="0"/>
        </w:rPr>
        <w:t xml:space="preserve">   Trau Quy - Gia Lam - Ha Noi - Vietnam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133" w:line="360" w:lineRule="auto"/>
        <w:ind w:left="77" w:firstLine="0"/>
        <w:jc w:val="left"/>
        <w:rPr>
          <w:sz w:val="28"/>
          <w:szCs w:val="28"/>
        </w:rPr>
      </w:pPr>
      <w:r w:rsidDel="00000000" w:rsidR="00000000" w:rsidRPr="00000000">
        <w:rPr>
          <w:b w:val="1"/>
          <w:sz w:val="28"/>
          <w:szCs w:val="28"/>
          <w:rtl w:val="0"/>
        </w:rPr>
        <w:t xml:space="preserve">Email: </w:t>
        <w:tab/>
        <w:t xml:space="preserve"> </w:t>
        <w:tab/>
      </w:r>
      <w:r w:rsidDel="00000000" w:rsidR="00000000" w:rsidRPr="00000000">
        <w:rPr>
          <w:sz w:val="28"/>
          <w:szCs w:val="28"/>
          <w:u w:val="single"/>
          <w:rtl w:val="0"/>
        </w:rPr>
        <w:t xml:space="preserve">vungocthang@vnua.edu.vn</w:t>
      </w:r>
      <w:r w:rsidDel="00000000" w:rsidR="00000000" w:rsidRPr="00000000">
        <w:rPr>
          <w:sz w:val="28"/>
          <w:szCs w:val="28"/>
          <w:rtl w:val="0"/>
        </w:rPr>
        <w:t xml:space="preserve">; </w:t>
      </w:r>
      <w:r w:rsidDel="00000000" w:rsidR="00000000" w:rsidRPr="00000000">
        <w:rPr>
          <w:sz w:val="28"/>
          <w:szCs w:val="28"/>
          <w:u w:val="single"/>
          <w:rtl w:val="0"/>
        </w:rPr>
        <w:t xml:space="preserve">vnthanghau@yahoo.com</w:t>
      </w:r>
      <w:r w:rsidDel="00000000" w:rsidR="00000000" w:rsidRPr="00000000">
        <w:rPr>
          <w:sz w:val="28"/>
          <w:szCs w:val="28"/>
          <w:rtl w:val="0"/>
        </w:rPr>
        <w:t xml:space="preserve">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238" w:line="360" w:lineRule="auto"/>
        <w:ind w:left="99" w:firstLine="0"/>
        <w:rPr>
          <w:sz w:val="28"/>
          <w:szCs w:val="28"/>
        </w:rPr>
      </w:pPr>
      <w:r w:rsidDel="00000000" w:rsidR="00000000" w:rsidRPr="00000000">
        <w:rPr>
          <w:b w:val="1"/>
          <w:sz w:val="28"/>
          <w:szCs w:val="28"/>
          <w:rtl w:val="0"/>
        </w:rPr>
        <w:t xml:space="preserve">Tel:</w:t>
      </w:r>
      <w:r w:rsidDel="00000000" w:rsidR="00000000" w:rsidRPr="00000000">
        <w:rPr>
          <w:sz w:val="28"/>
          <w:szCs w:val="28"/>
          <w:rtl w:val="0"/>
        </w:rPr>
        <w:t xml:space="preserve">  </w:t>
        <w:tab/>
        <w:t xml:space="preserve"> </w:t>
        <w:tab/>
        <w:t xml:space="preserve"> </w:t>
        <w:tab/>
        <w:t xml:space="preserve">Mobile: 0965.292.168. Office: 043.8765695; 043.62617577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246" w:line="360" w:lineRule="auto"/>
        <w:ind w:left="99" w:firstLine="0"/>
        <w:rPr>
          <w:sz w:val="28"/>
          <w:szCs w:val="28"/>
        </w:rPr>
      </w:pPr>
      <w:r w:rsidDel="00000000" w:rsidR="00000000" w:rsidRPr="00000000">
        <w:rPr>
          <w:b w:val="1"/>
          <w:sz w:val="28"/>
          <w:szCs w:val="28"/>
          <w:rtl w:val="0"/>
        </w:rPr>
        <w:t xml:space="preserve">Fax:</w:t>
      </w:r>
      <w:r w:rsidDel="00000000" w:rsidR="00000000" w:rsidRPr="00000000">
        <w:rPr>
          <w:sz w:val="28"/>
          <w:szCs w:val="28"/>
          <w:rtl w:val="0"/>
        </w:rPr>
        <w:t xml:space="preserve"> </w:t>
        <w:tab/>
        <w:t xml:space="preserve"> </w:t>
        <w:tab/>
        <w:t xml:space="preserve"> </w:t>
        <w:tab/>
        <w:t xml:space="preserve">043 8276 473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246" w:line="360" w:lineRule="auto"/>
        <w:ind w:left="99" w:firstLine="0"/>
        <w:rPr>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188" w:line="360" w:lineRule="auto"/>
        <w:ind w:left="0" w:firstLine="0"/>
        <w:jc w:val="left"/>
        <w:rPr>
          <w:b w:val="1"/>
          <w:sz w:val="28"/>
          <w:szCs w:val="28"/>
        </w:rPr>
      </w:pPr>
      <w:r w:rsidDel="00000000" w:rsidR="00000000" w:rsidRPr="00000000">
        <w:rPr>
          <w:b w:val="1"/>
          <w:sz w:val="28"/>
          <w:szCs w:val="28"/>
          <w:rtl w:val="0"/>
        </w:rPr>
        <w:t xml:space="preserve"> II. ORGANIZATION’S INFORMATION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ind w:left="10" w:firstLine="0"/>
        <w:rPr>
          <w:sz w:val="28"/>
          <w:szCs w:val="28"/>
        </w:rPr>
      </w:pPr>
      <w:r w:rsidDel="00000000" w:rsidR="00000000" w:rsidRPr="00000000">
        <w:rPr>
          <w:b w:val="1"/>
          <w:sz w:val="28"/>
          <w:szCs w:val="28"/>
          <w:rtl w:val="0"/>
        </w:rPr>
        <w:t xml:space="preserve">Name of the organization: </w:t>
      </w:r>
      <w:r w:rsidDel="00000000" w:rsidR="00000000" w:rsidRPr="00000000">
        <w:rPr>
          <w:sz w:val="28"/>
          <w:szCs w:val="28"/>
          <w:rtl w:val="0"/>
        </w:rPr>
        <w:t xml:space="preserve">Vietnam National</w:t>
      </w:r>
      <w:r w:rsidDel="00000000" w:rsidR="00000000" w:rsidRPr="00000000">
        <w:rPr>
          <w:b w:val="1"/>
          <w:sz w:val="28"/>
          <w:szCs w:val="28"/>
          <w:rtl w:val="0"/>
        </w:rPr>
        <w:t xml:space="preserve"> </w:t>
      </w:r>
      <w:r w:rsidDel="00000000" w:rsidR="00000000" w:rsidRPr="00000000">
        <w:rPr>
          <w:sz w:val="28"/>
          <w:szCs w:val="28"/>
          <w:rtl w:val="0"/>
        </w:rPr>
        <w:t xml:space="preserve">University of Agriculture (VNUA) </w:t>
      </w:r>
    </w:p>
    <w:p w:rsidR="00000000" w:rsidDel="00000000" w:rsidP="00000000" w:rsidRDefault="00000000" w:rsidRPr="00000000" w14:paraId="00000010">
      <w:pPr>
        <w:pStyle w:val="Heading1"/>
        <w:pBdr>
          <w:top w:space="0" w:sz="0" w:val="nil"/>
          <w:left w:space="0" w:sz="0" w:val="nil"/>
          <w:bottom w:space="0" w:sz="0" w:val="nil"/>
          <w:right w:space="0" w:sz="0" w:val="nil"/>
          <w:between w:space="0" w:sz="0" w:val="nil"/>
        </w:pBdr>
        <w:shd w:fill="auto" w:val="clear"/>
        <w:spacing w:after="138" w:line="360" w:lineRule="auto"/>
        <w:rPr>
          <w:sz w:val="28"/>
          <w:szCs w:val="28"/>
        </w:rPr>
      </w:pPr>
      <w:r w:rsidDel="00000000" w:rsidR="00000000" w:rsidRPr="00000000">
        <w:rPr>
          <w:sz w:val="28"/>
          <w:szCs w:val="28"/>
          <w:rtl w:val="0"/>
        </w:rPr>
        <w:t xml:space="preserve">Position:  </w:t>
        <w:tab/>
        <w:t xml:space="preserve"> </w:t>
        <w:tab/>
        <w:t xml:space="preserve"> </w:t>
        <w:tab/>
        <w:t xml:space="preserve">     </w:t>
      </w:r>
      <w:r w:rsidDel="00000000" w:rsidR="00000000" w:rsidRPr="00000000">
        <w:rPr>
          <w:b w:val="0"/>
          <w:sz w:val="28"/>
          <w:szCs w:val="28"/>
          <w:rtl w:val="0"/>
        </w:rPr>
        <w:t xml:space="preserve">Lecturer</w:t>
      </w:r>
      <w:r w:rsidDel="00000000" w:rsidR="00000000" w:rsidRPr="00000000">
        <w:rPr>
          <w:sz w:val="28"/>
          <w:szCs w:val="28"/>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ind w:left="10" w:firstLine="0"/>
        <w:rPr>
          <w:b w:val="1"/>
          <w:sz w:val="28"/>
          <w:szCs w:val="28"/>
        </w:rPr>
      </w:pPr>
      <w:r w:rsidDel="00000000" w:rsidR="00000000" w:rsidRPr="00000000">
        <w:rPr>
          <w:b w:val="1"/>
          <w:sz w:val="28"/>
          <w:szCs w:val="28"/>
          <w:rtl w:val="0"/>
        </w:rPr>
        <w:t xml:space="preserve">Major: </w:t>
        <w:tab/>
        <w:t xml:space="preserve"> </w:t>
        <w:tab/>
        <w:t xml:space="preserve"> </w:t>
        <w:tab/>
        <w:t xml:space="preserve">     </w:t>
      </w:r>
      <w:r w:rsidDel="00000000" w:rsidR="00000000" w:rsidRPr="00000000">
        <w:rPr>
          <w:sz w:val="28"/>
          <w:szCs w:val="28"/>
          <w:rtl w:val="0"/>
        </w:rPr>
        <w:t xml:space="preserve">Crop science</w:t>
      </w:r>
      <w:r w:rsidDel="00000000" w:rsidR="00000000" w:rsidRPr="00000000">
        <w:rPr>
          <w:b w:val="1"/>
          <w:sz w:val="28"/>
          <w:szCs w:val="28"/>
          <w:rtl w:val="0"/>
        </w:rPr>
        <w:t xml:space="preserve"> </w:t>
      </w:r>
      <w:r w:rsidDel="00000000" w:rsidR="00000000" w:rsidRPr="00000000">
        <w:rPr>
          <w:sz w:val="28"/>
          <w:szCs w:val="28"/>
          <w:rtl w:val="0"/>
        </w:rPr>
        <w:t xml:space="preserve">(Industrial and Medicinal Plants)</w:t>
      </w:r>
      <w:r w:rsidDel="00000000" w:rsidR="00000000" w:rsidRPr="00000000">
        <w:rPr>
          <w:b w:val="1"/>
          <w:sz w:val="28"/>
          <w:szCs w:val="28"/>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ind w:left="10" w:firstLine="0"/>
        <w:rPr>
          <w:b w:val="1"/>
          <w:sz w:val="28"/>
          <w:szCs w:val="2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378" w:line="360" w:lineRule="auto"/>
        <w:ind w:left="0" w:firstLine="0"/>
        <w:jc w:val="left"/>
        <w:rPr>
          <w:b w:val="1"/>
          <w:sz w:val="28"/>
          <w:szCs w:val="28"/>
        </w:rPr>
      </w:pPr>
      <w:r w:rsidDel="00000000" w:rsidR="00000000" w:rsidRPr="00000000">
        <w:rPr>
          <w:b w:val="1"/>
          <w:sz w:val="28"/>
          <w:szCs w:val="28"/>
          <w:rtl w:val="0"/>
        </w:rPr>
        <w:t xml:space="preserve"> III. EDUCATION AND TRAINING  </w:t>
      </w:r>
    </w:p>
    <w:p w:rsidR="00000000" w:rsidDel="00000000" w:rsidP="00000000" w:rsidRDefault="00000000" w:rsidRPr="00000000" w14:paraId="00000014">
      <w:pPr>
        <w:pStyle w:val="Heading1"/>
        <w:pBdr>
          <w:top w:space="0" w:sz="0" w:val="nil"/>
          <w:left w:space="0" w:sz="0" w:val="nil"/>
          <w:bottom w:space="0" w:sz="0" w:val="nil"/>
          <w:right w:space="0" w:sz="0" w:val="nil"/>
          <w:between w:space="0" w:sz="0" w:val="nil"/>
        </w:pBdr>
        <w:shd w:fill="auto" w:val="clear"/>
        <w:spacing w:after="134" w:line="360" w:lineRule="auto"/>
        <w:rPr>
          <w:sz w:val="28"/>
          <w:szCs w:val="28"/>
        </w:rPr>
      </w:pPr>
      <w:r w:rsidDel="00000000" w:rsidR="00000000" w:rsidRPr="00000000">
        <w:rPr>
          <w:sz w:val="28"/>
          <w:szCs w:val="28"/>
          <w:rtl w:val="0"/>
        </w:rPr>
        <w:t xml:space="preserve"> Educations  </w:t>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shd w:fill="auto" w:val="clear"/>
        <w:spacing w:line="360" w:lineRule="auto"/>
        <w:ind w:left="628" w:hanging="283"/>
        <w:rPr>
          <w:sz w:val="28"/>
          <w:szCs w:val="28"/>
        </w:rPr>
      </w:pPr>
      <w:r w:rsidDel="00000000" w:rsidR="00000000" w:rsidRPr="00000000">
        <w:rPr>
          <w:sz w:val="28"/>
          <w:szCs w:val="28"/>
          <w:rtl w:val="0"/>
        </w:rPr>
        <w:t xml:space="preserve">2011-2015: Kangwon National University, Korea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ind w:left="653" w:firstLine="0"/>
        <w:rPr>
          <w:sz w:val="28"/>
          <w:szCs w:val="28"/>
        </w:rPr>
      </w:pPr>
      <w:r w:rsidDel="00000000" w:rsidR="00000000" w:rsidRPr="00000000">
        <w:rPr>
          <w:sz w:val="28"/>
          <w:szCs w:val="28"/>
          <w:rtl w:val="0"/>
        </w:rPr>
        <w:t xml:space="preserve">PhD in Agriculture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200" w:line="360" w:lineRule="auto"/>
        <w:ind w:left="653" w:firstLine="0"/>
        <w:rPr>
          <w:sz w:val="28"/>
          <w:szCs w:val="28"/>
        </w:rPr>
      </w:pPr>
      <w:r w:rsidDel="00000000" w:rsidR="00000000" w:rsidRPr="00000000">
        <w:rPr>
          <w:sz w:val="28"/>
          <w:szCs w:val="28"/>
          <w:rtl w:val="0"/>
        </w:rPr>
        <w:t xml:space="preserve">Thesis title: Optimization of acclimatization and storage conditions to improve graft-take ratio and seedlings quality of tomato plug production system  </w:t>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shd w:fill="auto" w:val="clear"/>
        <w:spacing w:before="200" w:line="360" w:lineRule="auto"/>
        <w:ind w:left="628" w:hanging="283"/>
        <w:rPr>
          <w:sz w:val="28"/>
          <w:szCs w:val="28"/>
        </w:rPr>
      </w:pPr>
      <w:r w:rsidDel="00000000" w:rsidR="00000000" w:rsidRPr="00000000">
        <w:rPr>
          <w:sz w:val="28"/>
          <w:szCs w:val="28"/>
          <w:rtl w:val="0"/>
        </w:rPr>
        <w:t xml:space="preserve">2008-2011: East China University Science and Technology, China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ind w:left="653" w:firstLine="0"/>
        <w:rPr>
          <w:sz w:val="28"/>
          <w:szCs w:val="28"/>
        </w:rPr>
      </w:pPr>
      <w:r w:rsidDel="00000000" w:rsidR="00000000" w:rsidRPr="00000000">
        <w:rPr>
          <w:sz w:val="28"/>
          <w:szCs w:val="28"/>
          <w:rtl w:val="0"/>
        </w:rPr>
        <w:t xml:space="preserve">Master in Biochemical Engineering, Biotechnology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360" w:lineRule="auto"/>
        <w:ind w:left="653" w:firstLine="0"/>
        <w:rPr>
          <w:sz w:val="28"/>
          <w:szCs w:val="28"/>
        </w:rPr>
      </w:pPr>
      <w:r w:rsidDel="00000000" w:rsidR="00000000" w:rsidRPr="00000000">
        <w:rPr>
          <w:sz w:val="28"/>
          <w:szCs w:val="28"/>
          <w:rtl w:val="0"/>
        </w:rPr>
        <w:t xml:space="preserve">Thesis title: High throughput screening method for selecting cephalosporin C high producing strains </w:t>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shd w:fill="auto" w:val="clear"/>
        <w:spacing w:before="200" w:line="360" w:lineRule="auto"/>
        <w:ind w:left="628" w:hanging="283"/>
        <w:rPr>
          <w:sz w:val="28"/>
          <w:szCs w:val="28"/>
        </w:rPr>
      </w:pPr>
      <w:r w:rsidDel="00000000" w:rsidR="00000000" w:rsidRPr="00000000">
        <w:rPr>
          <w:sz w:val="28"/>
          <w:szCs w:val="28"/>
          <w:rtl w:val="0"/>
        </w:rPr>
        <w:t xml:space="preserve">1996-2000: Hanoi University of Agriculture, Vietnam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ind w:left="653" w:firstLine="0"/>
        <w:rPr>
          <w:sz w:val="28"/>
          <w:szCs w:val="28"/>
        </w:rPr>
      </w:pPr>
      <w:r w:rsidDel="00000000" w:rsidR="00000000" w:rsidRPr="00000000">
        <w:rPr>
          <w:sz w:val="28"/>
          <w:szCs w:val="28"/>
          <w:rtl w:val="0"/>
        </w:rPr>
        <w:t xml:space="preserve">Bachelor in Crop Science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ind w:left="653" w:firstLine="0"/>
        <w:rPr>
          <w:sz w:val="28"/>
          <w:szCs w:val="28"/>
        </w:rPr>
      </w:pPr>
      <w:r w:rsidDel="00000000" w:rsidR="00000000" w:rsidRPr="00000000">
        <w:rPr>
          <w:sz w:val="28"/>
          <w:szCs w:val="28"/>
          <w:rtl w:val="0"/>
        </w:rPr>
        <w:t xml:space="preserve">Thesis title: Evaluation of some groundnut varieties in the spring season at Gialam district, Hanoi city </w:t>
      </w:r>
    </w:p>
    <w:p w:rsidR="00000000" w:rsidDel="00000000" w:rsidP="00000000" w:rsidRDefault="00000000" w:rsidRPr="00000000" w14:paraId="0000001E">
      <w:pPr>
        <w:pStyle w:val="Heading1"/>
        <w:pBdr>
          <w:top w:space="0" w:sz="0" w:val="nil"/>
          <w:left w:space="0" w:sz="0" w:val="nil"/>
          <w:bottom w:space="0" w:sz="0" w:val="nil"/>
          <w:right w:space="0" w:sz="0" w:val="nil"/>
          <w:between w:space="0" w:sz="0" w:val="nil"/>
        </w:pBdr>
        <w:shd w:fill="auto" w:val="clear"/>
        <w:spacing w:line="360" w:lineRule="auto"/>
        <w:rPr>
          <w:sz w:val="28"/>
          <w:szCs w:val="28"/>
        </w:rPr>
      </w:pPr>
      <w:r w:rsidDel="00000000" w:rsidR="00000000" w:rsidRPr="00000000">
        <w:rPr>
          <w:sz w:val="28"/>
          <w:szCs w:val="28"/>
          <w:rtl w:val="0"/>
        </w:rPr>
        <w:t xml:space="preserve">Trainings </w:t>
      </w:r>
    </w:p>
    <w:p w:rsidR="00000000" w:rsidDel="00000000" w:rsidP="00000000" w:rsidRDefault="00000000" w:rsidRPr="00000000" w14:paraId="0000001F">
      <w:pPr>
        <w:numPr>
          <w:ilvl w:val="0"/>
          <w:numId w:val="5"/>
        </w:numPr>
        <w:pBdr>
          <w:top w:space="0" w:sz="0" w:val="nil"/>
          <w:left w:space="0" w:sz="0" w:val="nil"/>
          <w:bottom w:space="0" w:sz="0" w:val="nil"/>
          <w:right w:space="0" w:sz="0" w:val="nil"/>
          <w:between w:space="0" w:sz="0" w:val="nil"/>
        </w:pBdr>
        <w:shd w:fill="auto" w:val="clear"/>
        <w:spacing w:line="360" w:lineRule="auto"/>
        <w:ind w:left="705" w:hanging="360"/>
        <w:rPr>
          <w:sz w:val="28"/>
          <w:szCs w:val="28"/>
        </w:rPr>
      </w:pPr>
      <w:r w:rsidDel="00000000" w:rsidR="00000000" w:rsidRPr="00000000">
        <w:rPr>
          <w:sz w:val="28"/>
          <w:szCs w:val="28"/>
          <w:rtl w:val="0"/>
        </w:rPr>
        <w:t xml:space="preserve">2005: James Cook University and Centre Research of CSIRO, Australia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ind w:left="730" w:firstLine="0"/>
        <w:rPr>
          <w:sz w:val="28"/>
          <w:szCs w:val="28"/>
        </w:rPr>
      </w:pPr>
      <w:r w:rsidDel="00000000" w:rsidR="00000000" w:rsidRPr="00000000">
        <w:rPr>
          <w:sz w:val="28"/>
          <w:szCs w:val="28"/>
          <w:rtl w:val="0"/>
        </w:rPr>
        <w:t xml:space="preserve">Title: Effect of long juvenile trait on flowering in soybean and its role in conditioning the adaptation to the environment</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21">
      <w:pPr>
        <w:numPr>
          <w:ilvl w:val="0"/>
          <w:numId w:val="5"/>
        </w:numPr>
        <w:pBdr>
          <w:top w:space="0" w:sz="0" w:val="nil"/>
          <w:left w:space="0" w:sz="0" w:val="nil"/>
          <w:bottom w:space="0" w:sz="0" w:val="nil"/>
          <w:right w:space="0" w:sz="0" w:val="nil"/>
          <w:between w:space="0" w:sz="0" w:val="nil"/>
        </w:pBdr>
        <w:shd w:fill="auto" w:val="clear"/>
        <w:spacing w:line="360" w:lineRule="auto"/>
        <w:ind w:left="705" w:hanging="360"/>
        <w:rPr>
          <w:sz w:val="28"/>
          <w:szCs w:val="28"/>
        </w:rPr>
      </w:pPr>
      <w:r w:rsidDel="00000000" w:rsidR="00000000" w:rsidRPr="00000000">
        <w:rPr>
          <w:sz w:val="28"/>
          <w:szCs w:val="28"/>
          <w:rtl w:val="0"/>
        </w:rPr>
        <w:t xml:space="preserve">2002: International Crops Research Institute for the Semi Arid Tropics (ICRISAT), India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ind w:left="0" w:firstLine="720"/>
        <w:rPr>
          <w:sz w:val="28"/>
          <w:szCs w:val="28"/>
        </w:rPr>
      </w:pPr>
      <w:r w:rsidDel="00000000" w:rsidR="00000000" w:rsidRPr="00000000">
        <w:rPr>
          <w:sz w:val="28"/>
          <w:szCs w:val="28"/>
          <w:rtl w:val="0"/>
        </w:rPr>
        <w:t xml:space="preserve">Title: Integrated watershed management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375" w:line="360" w:lineRule="auto"/>
        <w:ind w:left="0" w:firstLine="0"/>
        <w:jc w:val="left"/>
        <w:rPr>
          <w:sz w:val="28"/>
          <w:szCs w:val="28"/>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24">
      <w:pPr>
        <w:pStyle w:val="Heading1"/>
        <w:pBdr>
          <w:top w:space="0" w:sz="0" w:val="nil"/>
          <w:left w:space="0" w:sz="0" w:val="nil"/>
          <w:bottom w:space="0" w:sz="0" w:val="nil"/>
          <w:right w:space="0" w:sz="0" w:val="nil"/>
          <w:between w:space="0" w:sz="0" w:val="nil"/>
        </w:pBdr>
        <w:shd w:fill="auto" w:val="clear"/>
        <w:spacing w:line="360" w:lineRule="auto"/>
        <w:ind w:left="0" w:firstLine="0"/>
        <w:rPr>
          <w:sz w:val="28"/>
          <w:szCs w:val="28"/>
        </w:rPr>
      </w:pPr>
      <w:r w:rsidDel="00000000" w:rsidR="00000000" w:rsidRPr="00000000">
        <w:rPr>
          <w:sz w:val="28"/>
          <w:szCs w:val="28"/>
          <w:rtl w:val="0"/>
        </w:rPr>
        <w:t xml:space="preserve">IV. RESEARCH EXPERIENCE </w:t>
      </w:r>
    </w:p>
    <w:p w:rsidR="00000000" w:rsidDel="00000000" w:rsidP="00000000" w:rsidRDefault="00000000" w:rsidRPr="00000000" w14:paraId="00000025">
      <w:pPr>
        <w:numPr>
          <w:ilvl w:val="0"/>
          <w:numId w:val="6"/>
        </w:numPr>
        <w:pBdr>
          <w:top w:space="0" w:sz="0" w:val="nil"/>
          <w:left w:space="0" w:sz="0" w:val="nil"/>
          <w:bottom w:space="0" w:sz="0" w:val="nil"/>
          <w:right w:space="0" w:sz="0" w:val="nil"/>
          <w:between w:space="0" w:sz="0" w:val="nil"/>
        </w:pBdr>
        <w:shd w:fill="auto" w:val="clear"/>
        <w:spacing w:line="360" w:lineRule="auto"/>
        <w:ind w:left="705" w:hanging="360"/>
        <w:rPr>
          <w:sz w:val="28"/>
          <w:szCs w:val="28"/>
        </w:rPr>
      </w:pPr>
      <w:r w:rsidDel="00000000" w:rsidR="00000000" w:rsidRPr="00000000">
        <w:rPr>
          <w:sz w:val="28"/>
          <w:szCs w:val="28"/>
          <w:rtl w:val="0"/>
        </w:rPr>
        <w:t xml:space="preserve">2011-2015: Kangwon National University, Korea           </w:t>
      </w:r>
    </w:p>
    <w:p w:rsidR="00000000" w:rsidDel="00000000" w:rsidP="00000000" w:rsidRDefault="00000000" w:rsidRPr="00000000" w14:paraId="00000026">
      <w:pPr>
        <w:numPr>
          <w:ilvl w:val="1"/>
          <w:numId w:val="6"/>
        </w:numPr>
        <w:pBdr>
          <w:top w:space="0" w:sz="0" w:val="nil"/>
          <w:left w:space="0" w:sz="0" w:val="nil"/>
          <w:bottom w:space="0" w:sz="0" w:val="nil"/>
          <w:right w:space="0" w:sz="0" w:val="nil"/>
          <w:between w:space="0" w:sz="0" w:val="nil"/>
        </w:pBdr>
        <w:shd w:fill="auto" w:val="clear"/>
        <w:spacing w:line="360" w:lineRule="auto"/>
        <w:ind w:left="926" w:hanging="283"/>
        <w:rPr>
          <w:sz w:val="28"/>
          <w:szCs w:val="28"/>
        </w:rPr>
      </w:pPr>
      <w:r w:rsidDel="00000000" w:rsidR="00000000" w:rsidRPr="00000000">
        <w:rPr>
          <w:sz w:val="28"/>
          <w:szCs w:val="28"/>
          <w:rtl w:val="0"/>
        </w:rPr>
        <w:t xml:space="preserve">Distribution and accumulative pattern of antibiotic such as (tetracyclines and sulfonamides) in edible vegetables of plants. </w:t>
      </w:r>
    </w:p>
    <w:p w:rsidR="00000000" w:rsidDel="00000000" w:rsidP="00000000" w:rsidRDefault="00000000" w:rsidRPr="00000000" w14:paraId="00000027">
      <w:pPr>
        <w:numPr>
          <w:ilvl w:val="1"/>
          <w:numId w:val="6"/>
        </w:numPr>
        <w:pBdr>
          <w:top w:space="0" w:sz="0" w:val="nil"/>
          <w:left w:space="0" w:sz="0" w:val="nil"/>
          <w:bottom w:space="0" w:sz="0" w:val="nil"/>
          <w:right w:space="0" w:sz="0" w:val="nil"/>
          <w:between w:space="0" w:sz="0" w:val="nil"/>
        </w:pBdr>
        <w:shd w:fill="auto" w:val="clear"/>
        <w:spacing w:line="360" w:lineRule="auto"/>
        <w:ind w:left="926" w:hanging="283"/>
        <w:rPr>
          <w:sz w:val="28"/>
          <w:szCs w:val="28"/>
        </w:rPr>
      </w:pPr>
      <w:r w:rsidDel="00000000" w:rsidR="00000000" w:rsidRPr="00000000">
        <w:rPr>
          <w:sz w:val="28"/>
          <w:szCs w:val="28"/>
          <w:rtl w:val="0"/>
        </w:rPr>
        <w:t xml:space="preserve">Quantitative estimation of ginsenosides in different ages of Panax Vietnamensis and their anti-proliferation effects in hela cells. </w:t>
      </w:r>
    </w:p>
    <w:p w:rsidR="00000000" w:rsidDel="00000000" w:rsidP="00000000" w:rsidRDefault="00000000" w:rsidRPr="00000000" w14:paraId="00000028">
      <w:pPr>
        <w:numPr>
          <w:ilvl w:val="1"/>
          <w:numId w:val="6"/>
        </w:numPr>
        <w:pBdr>
          <w:top w:space="0" w:sz="0" w:val="nil"/>
          <w:left w:space="0" w:sz="0" w:val="nil"/>
          <w:bottom w:space="0" w:sz="0" w:val="nil"/>
          <w:right w:space="0" w:sz="0" w:val="nil"/>
          <w:between w:space="0" w:sz="0" w:val="nil"/>
        </w:pBdr>
        <w:shd w:fill="auto" w:val="clear"/>
        <w:spacing w:line="360" w:lineRule="auto"/>
        <w:ind w:left="926" w:hanging="283"/>
        <w:rPr>
          <w:sz w:val="28"/>
          <w:szCs w:val="28"/>
        </w:rPr>
      </w:pPr>
      <w:r w:rsidDel="00000000" w:rsidR="00000000" w:rsidRPr="00000000">
        <w:rPr>
          <w:sz w:val="28"/>
          <w:szCs w:val="28"/>
          <w:rtl w:val="0"/>
        </w:rPr>
        <w:t xml:space="preserve">Agronomical and physiological responses of horticultural crops under abiotic stress such as: high, low temperature, drought, salinity. </w:t>
      </w:r>
    </w:p>
    <w:p w:rsidR="00000000" w:rsidDel="00000000" w:rsidP="00000000" w:rsidRDefault="00000000" w:rsidRPr="00000000" w14:paraId="00000029">
      <w:pPr>
        <w:numPr>
          <w:ilvl w:val="1"/>
          <w:numId w:val="6"/>
        </w:numPr>
        <w:pBdr>
          <w:top w:space="0" w:sz="0" w:val="nil"/>
          <w:left w:space="0" w:sz="0" w:val="nil"/>
          <w:bottom w:space="0" w:sz="0" w:val="nil"/>
          <w:right w:space="0" w:sz="0" w:val="nil"/>
          <w:between w:space="0" w:sz="0" w:val="nil"/>
        </w:pBdr>
        <w:shd w:fill="auto" w:val="clear"/>
        <w:spacing w:line="360" w:lineRule="auto"/>
        <w:ind w:left="926" w:hanging="283"/>
        <w:rPr>
          <w:sz w:val="28"/>
          <w:szCs w:val="28"/>
        </w:rPr>
      </w:pPr>
      <w:r w:rsidDel="00000000" w:rsidR="00000000" w:rsidRPr="00000000">
        <w:rPr>
          <w:sz w:val="28"/>
          <w:szCs w:val="28"/>
          <w:rtl w:val="0"/>
        </w:rPr>
        <w:t xml:space="preserve">Enhance survival rate and seedling quality of grafted tomato by control environmental condition and light quality application. </w:t>
      </w:r>
    </w:p>
    <w:p w:rsidR="00000000" w:rsidDel="00000000" w:rsidP="00000000" w:rsidRDefault="00000000" w:rsidRPr="00000000" w14:paraId="0000002A">
      <w:pPr>
        <w:numPr>
          <w:ilvl w:val="1"/>
          <w:numId w:val="6"/>
        </w:numPr>
        <w:pBdr>
          <w:top w:space="0" w:sz="0" w:val="nil"/>
          <w:left w:space="0" w:sz="0" w:val="nil"/>
          <w:bottom w:space="0" w:sz="0" w:val="nil"/>
          <w:right w:space="0" w:sz="0" w:val="nil"/>
          <w:between w:space="0" w:sz="0" w:val="nil"/>
        </w:pBdr>
        <w:shd w:fill="auto" w:val="clear"/>
        <w:spacing w:line="360" w:lineRule="auto"/>
        <w:ind w:left="926" w:hanging="283"/>
        <w:rPr>
          <w:sz w:val="28"/>
          <w:szCs w:val="28"/>
        </w:rPr>
      </w:pPr>
      <w:r w:rsidDel="00000000" w:rsidR="00000000" w:rsidRPr="00000000">
        <w:rPr>
          <w:sz w:val="28"/>
          <w:szCs w:val="28"/>
          <w:rtl w:val="0"/>
        </w:rPr>
        <w:t xml:space="preserve">Understanding the physiology and genetic of abiotic stress tolerant traits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ind w:left="0" w:firstLine="0"/>
        <w:rPr>
          <w:sz w:val="28"/>
          <w:szCs w:val="28"/>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Arial Unicode MS" w:cs="Arial Unicode MS" w:eastAsia="Arial Unicode MS" w:hAnsi="Arial Unicode MS"/>
          <w:sz w:val="28"/>
          <w:szCs w:val="28"/>
          <w:rtl w:val="0"/>
        </w:rPr>
        <w:t xml:space="preserve">❖</w:t>
      </w:r>
      <w:r w:rsidDel="00000000" w:rsidR="00000000" w:rsidRPr="00000000">
        <w:rPr>
          <w:sz w:val="28"/>
          <w:szCs w:val="28"/>
          <w:rtl w:val="0"/>
        </w:rPr>
        <w:t xml:space="preserve"> 2008-2011: East China University Science and Technology, China     </w:t>
      </w:r>
    </w:p>
    <w:p w:rsidR="00000000" w:rsidDel="00000000" w:rsidP="00000000" w:rsidRDefault="00000000" w:rsidRPr="00000000" w14:paraId="0000002C">
      <w:pPr>
        <w:numPr>
          <w:ilvl w:val="1"/>
          <w:numId w:val="6"/>
        </w:numPr>
        <w:pBdr>
          <w:top w:space="0" w:sz="0" w:val="nil"/>
          <w:left w:space="0" w:sz="0" w:val="nil"/>
          <w:bottom w:space="0" w:sz="0" w:val="nil"/>
          <w:right w:space="0" w:sz="0" w:val="nil"/>
          <w:between w:space="0" w:sz="0" w:val="nil"/>
        </w:pBdr>
        <w:shd w:fill="auto" w:val="clear"/>
        <w:spacing w:line="360" w:lineRule="auto"/>
        <w:ind w:left="926" w:hanging="283"/>
        <w:rPr>
          <w:sz w:val="28"/>
          <w:szCs w:val="28"/>
        </w:rPr>
      </w:pPr>
      <w:r w:rsidDel="00000000" w:rsidR="00000000" w:rsidRPr="00000000">
        <w:rPr>
          <w:sz w:val="28"/>
          <w:szCs w:val="28"/>
          <w:rtl w:val="0"/>
        </w:rPr>
        <w:t xml:space="preserve">Development of high throughput screening method for selecting antibiotic high producing strains such as cephalosporin C </w:t>
      </w:r>
    </w:p>
    <w:p w:rsidR="00000000" w:rsidDel="00000000" w:rsidP="00000000" w:rsidRDefault="00000000" w:rsidRPr="00000000" w14:paraId="0000002D">
      <w:pPr>
        <w:numPr>
          <w:ilvl w:val="0"/>
          <w:numId w:val="6"/>
        </w:numPr>
        <w:pBdr>
          <w:top w:space="0" w:sz="0" w:val="nil"/>
          <w:left w:space="0" w:sz="0" w:val="nil"/>
          <w:bottom w:space="0" w:sz="0" w:val="nil"/>
          <w:right w:space="0" w:sz="0" w:val="nil"/>
          <w:between w:space="0" w:sz="0" w:val="nil"/>
        </w:pBdr>
        <w:shd w:fill="auto" w:val="clear"/>
        <w:spacing w:line="360" w:lineRule="auto"/>
        <w:ind w:left="705" w:hanging="360"/>
        <w:rPr>
          <w:sz w:val="28"/>
          <w:szCs w:val="28"/>
        </w:rPr>
      </w:pPr>
      <w:r w:rsidDel="00000000" w:rsidR="00000000" w:rsidRPr="00000000">
        <w:rPr>
          <w:sz w:val="28"/>
          <w:szCs w:val="28"/>
          <w:rtl w:val="0"/>
        </w:rPr>
        <w:t xml:space="preserve">2003-2007: Hanoi University of Agriculture, Vietnam        </w:t>
      </w:r>
    </w:p>
    <w:p w:rsidR="00000000" w:rsidDel="00000000" w:rsidP="00000000" w:rsidRDefault="00000000" w:rsidRPr="00000000" w14:paraId="0000002E">
      <w:pPr>
        <w:numPr>
          <w:ilvl w:val="1"/>
          <w:numId w:val="6"/>
        </w:numPr>
        <w:pBdr>
          <w:top w:space="0" w:sz="0" w:val="nil"/>
          <w:left w:space="0" w:sz="0" w:val="nil"/>
          <w:bottom w:space="0" w:sz="0" w:val="nil"/>
          <w:right w:space="0" w:sz="0" w:val="nil"/>
          <w:between w:space="0" w:sz="0" w:val="nil"/>
        </w:pBdr>
        <w:shd w:fill="auto" w:val="clear"/>
        <w:spacing w:line="360" w:lineRule="auto"/>
        <w:ind w:left="926" w:hanging="283"/>
        <w:rPr>
          <w:sz w:val="28"/>
          <w:szCs w:val="28"/>
        </w:rPr>
      </w:pPr>
      <w:r w:rsidDel="00000000" w:rsidR="00000000" w:rsidRPr="00000000">
        <w:rPr>
          <w:sz w:val="28"/>
          <w:szCs w:val="28"/>
          <w:rtl w:val="0"/>
        </w:rPr>
        <w:t xml:space="preserve">Agronomical and physiological responses of industrial crops under abiotic stress such as: high and low temperature, drought, salinity, nitrogen, and phosphate deficiency </w:t>
      </w:r>
    </w:p>
    <w:p w:rsidR="00000000" w:rsidDel="00000000" w:rsidP="00000000" w:rsidRDefault="00000000" w:rsidRPr="00000000" w14:paraId="0000002F">
      <w:pPr>
        <w:numPr>
          <w:ilvl w:val="1"/>
          <w:numId w:val="6"/>
        </w:numPr>
        <w:pBdr>
          <w:top w:space="0" w:sz="0" w:val="nil"/>
          <w:left w:space="0" w:sz="0" w:val="nil"/>
          <w:bottom w:space="0" w:sz="0" w:val="nil"/>
          <w:right w:space="0" w:sz="0" w:val="nil"/>
          <w:between w:space="0" w:sz="0" w:val="nil"/>
        </w:pBdr>
        <w:shd w:fill="auto" w:val="clear"/>
        <w:spacing w:line="360" w:lineRule="auto"/>
        <w:ind w:left="926" w:hanging="283"/>
        <w:rPr>
          <w:sz w:val="28"/>
          <w:szCs w:val="28"/>
        </w:rPr>
      </w:pPr>
      <w:r w:rsidDel="00000000" w:rsidR="00000000" w:rsidRPr="00000000">
        <w:rPr>
          <w:sz w:val="28"/>
          <w:szCs w:val="28"/>
          <w:rtl w:val="0"/>
        </w:rPr>
        <w:t xml:space="preserve">Understanding the physiology and genetic of abiotic stress tolerant traits  </w:t>
      </w:r>
    </w:p>
    <w:p w:rsidR="00000000" w:rsidDel="00000000" w:rsidP="00000000" w:rsidRDefault="00000000" w:rsidRPr="00000000" w14:paraId="00000030">
      <w:pPr>
        <w:numPr>
          <w:ilvl w:val="1"/>
          <w:numId w:val="6"/>
        </w:numPr>
        <w:pBdr>
          <w:top w:space="0" w:sz="0" w:val="nil"/>
          <w:left w:space="0" w:sz="0" w:val="nil"/>
          <w:bottom w:space="0" w:sz="0" w:val="nil"/>
          <w:right w:space="0" w:sz="0" w:val="nil"/>
          <w:between w:space="0" w:sz="0" w:val="nil"/>
        </w:pBdr>
        <w:shd w:fill="auto" w:val="clear"/>
        <w:spacing w:line="360" w:lineRule="auto"/>
        <w:ind w:left="926" w:hanging="283"/>
        <w:rPr>
          <w:sz w:val="28"/>
          <w:szCs w:val="28"/>
        </w:rPr>
      </w:pPr>
      <w:r w:rsidDel="00000000" w:rsidR="00000000" w:rsidRPr="00000000">
        <w:rPr>
          <w:sz w:val="28"/>
          <w:szCs w:val="28"/>
          <w:rtl w:val="0"/>
        </w:rPr>
        <w:t xml:space="preserve">Breeding and cultivation technique for industrial crops such as: soybean, groundnut, mungbean, sesame… </w:t>
      </w:r>
    </w:p>
    <w:p w:rsidR="00000000" w:rsidDel="00000000" w:rsidP="00000000" w:rsidRDefault="00000000" w:rsidRPr="00000000" w14:paraId="0000003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35" w:before="0" w:line="360" w:lineRule="auto"/>
        <w:ind w:left="705" w:right="0" w:hanging="360"/>
        <w:jc w:val="both"/>
        <w:rPr>
          <w:sz w:val="28"/>
          <w:szCs w:val="28"/>
        </w:rPr>
      </w:pPr>
      <w:r w:rsidDel="00000000" w:rsidR="00000000" w:rsidRPr="00000000">
        <w:rPr>
          <w:sz w:val="28"/>
          <w:szCs w:val="28"/>
          <w:rtl w:val="0"/>
        </w:rPr>
        <w:t xml:space="preserve">2000-2003: Legume Research and Development Centre, Vietnam Agriculture Science Institute </w:t>
      </w:r>
    </w:p>
    <w:p w:rsidR="00000000" w:rsidDel="00000000" w:rsidP="00000000" w:rsidRDefault="00000000" w:rsidRPr="00000000" w14:paraId="00000032">
      <w:pPr>
        <w:numPr>
          <w:ilvl w:val="1"/>
          <w:numId w:val="6"/>
        </w:numPr>
        <w:pBdr>
          <w:top w:space="0" w:sz="0" w:val="nil"/>
          <w:left w:space="0" w:sz="0" w:val="nil"/>
          <w:bottom w:space="0" w:sz="0" w:val="nil"/>
          <w:right w:space="0" w:sz="0" w:val="nil"/>
          <w:between w:space="0" w:sz="0" w:val="nil"/>
        </w:pBdr>
        <w:shd w:fill="auto" w:val="clear"/>
        <w:spacing w:line="360" w:lineRule="auto"/>
        <w:ind w:left="926" w:hanging="283"/>
        <w:rPr>
          <w:sz w:val="28"/>
          <w:szCs w:val="28"/>
        </w:rPr>
      </w:pPr>
      <w:r w:rsidDel="00000000" w:rsidR="00000000" w:rsidRPr="00000000">
        <w:rPr>
          <w:sz w:val="28"/>
          <w:szCs w:val="28"/>
          <w:rtl w:val="0"/>
        </w:rPr>
        <w:t xml:space="preserve">Agronomical and physiological responses of industrial crops under abiotic stress  </w:t>
      </w:r>
    </w:p>
    <w:p w:rsidR="00000000" w:rsidDel="00000000" w:rsidP="00000000" w:rsidRDefault="00000000" w:rsidRPr="00000000" w14:paraId="00000033">
      <w:pPr>
        <w:numPr>
          <w:ilvl w:val="1"/>
          <w:numId w:val="6"/>
        </w:numPr>
        <w:pBdr>
          <w:top w:space="0" w:sz="0" w:val="nil"/>
          <w:left w:space="0" w:sz="0" w:val="nil"/>
          <w:bottom w:space="0" w:sz="0" w:val="nil"/>
          <w:right w:space="0" w:sz="0" w:val="nil"/>
          <w:between w:space="0" w:sz="0" w:val="nil"/>
        </w:pBdr>
        <w:shd w:fill="auto" w:val="clear"/>
        <w:spacing w:line="360" w:lineRule="auto"/>
        <w:ind w:left="926" w:hanging="283"/>
        <w:rPr>
          <w:sz w:val="28"/>
          <w:szCs w:val="28"/>
        </w:rPr>
      </w:pPr>
      <w:r w:rsidDel="00000000" w:rsidR="00000000" w:rsidRPr="00000000">
        <w:rPr>
          <w:sz w:val="28"/>
          <w:szCs w:val="28"/>
          <w:rtl w:val="0"/>
        </w:rPr>
        <w:t xml:space="preserve">Breeding and cultivation of industrial crops such as: soybean, groundnut, mungbean, sesame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138" w:line="360" w:lineRule="auto"/>
        <w:ind w:left="0" w:firstLine="0"/>
        <w:jc w:val="left"/>
        <w:rPr>
          <w:sz w:val="28"/>
          <w:szCs w:val="28"/>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35">
      <w:pPr>
        <w:pStyle w:val="Heading1"/>
        <w:pBdr>
          <w:top w:space="0" w:sz="0" w:val="nil"/>
          <w:left w:space="0" w:sz="0" w:val="nil"/>
          <w:bottom w:space="0" w:sz="0" w:val="nil"/>
          <w:right w:space="0" w:sz="0" w:val="nil"/>
          <w:between w:space="0" w:sz="0" w:val="nil"/>
        </w:pBdr>
        <w:shd w:fill="auto" w:val="clear"/>
        <w:spacing w:line="360" w:lineRule="auto"/>
        <w:ind w:left="0" w:firstLine="0"/>
        <w:rPr>
          <w:sz w:val="28"/>
          <w:szCs w:val="28"/>
        </w:rPr>
      </w:pPr>
      <w:r w:rsidDel="00000000" w:rsidR="00000000" w:rsidRPr="00000000">
        <w:rPr>
          <w:sz w:val="28"/>
          <w:szCs w:val="28"/>
          <w:rtl w:val="0"/>
        </w:rPr>
        <w:t xml:space="preserve">V. TEACHING EXPERIENCE </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hd w:fill="auto" w:val="clear"/>
        <w:spacing w:line="360" w:lineRule="auto"/>
        <w:ind w:left="705" w:right="14.00000000000091" w:hanging="360"/>
        <w:rPr>
          <w:sz w:val="28"/>
          <w:szCs w:val="28"/>
        </w:rPr>
      </w:pPr>
      <w:r w:rsidDel="00000000" w:rsidR="00000000" w:rsidRPr="00000000">
        <w:rPr>
          <w:sz w:val="28"/>
          <w:szCs w:val="28"/>
          <w:rtl w:val="0"/>
        </w:rPr>
        <w:t xml:space="preserve">2003 up to now: Lecturer of Department of Industrial and Medicinal Plants - Vietnam National University of Agriculture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ind w:left="0" w:firstLine="0"/>
        <w:jc w:val="left"/>
        <w:rPr>
          <w:b w:val="1"/>
          <w:sz w:val="28"/>
          <w:szCs w:val="28"/>
        </w:rPr>
      </w:pPr>
      <w:r w:rsidDel="00000000" w:rsidR="00000000" w:rsidRPr="00000000">
        <w:rPr>
          <w:b w:val="1"/>
          <w:sz w:val="28"/>
          <w:szCs w:val="28"/>
          <w:rtl w:val="0"/>
        </w:rPr>
        <w:t xml:space="preserve"> VI. RELATIVE PROFESSIONAL EXPERIENCE  </w:t>
      </w:r>
    </w:p>
    <w:p w:rsidR="00000000" w:rsidDel="00000000" w:rsidP="00000000" w:rsidRDefault="00000000" w:rsidRPr="00000000" w14:paraId="00000038">
      <w:pPr>
        <w:numPr>
          <w:ilvl w:val="0"/>
          <w:numId w:val="2"/>
        </w:numPr>
        <w:pBdr>
          <w:top w:space="0" w:sz="0" w:val="nil"/>
          <w:left w:space="0" w:sz="0" w:val="nil"/>
          <w:bottom w:space="0" w:sz="0" w:val="nil"/>
          <w:right w:space="0" w:sz="0" w:val="nil"/>
          <w:between w:space="0" w:sz="0" w:val="nil"/>
        </w:pBdr>
        <w:shd w:fill="auto" w:val="clear"/>
        <w:spacing w:line="360" w:lineRule="auto"/>
        <w:ind w:left="705" w:hanging="360"/>
        <w:rPr>
          <w:sz w:val="28"/>
          <w:szCs w:val="28"/>
        </w:rPr>
      </w:pPr>
      <w:r w:rsidDel="00000000" w:rsidR="00000000" w:rsidRPr="00000000">
        <w:rPr>
          <w:sz w:val="28"/>
          <w:szCs w:val="28"/>
          <w:rtl w:val="0"/>
        </w:rPr>
        <w:t xml:space="preserve">Leader of HUA-sponsored project: Evaluation of mungbean varieties at Gialam district, Hanoi city. Code   (accomplished in 2005). </w:t>
      </w:r>
    </w:p>
    <w:p w:rsidR="00000000" w:rsidDel="00000000" w:rsidP="00000000" w:rsidRDefault="00000000" w:rsidRPr="00000000" w14:paraId="00000039">
      <w:pPr>
        <w:numPr>
          <w:ilvl w:val="0"/>
          <w:numId w:val="2"/>
        </w:numPr>
        <w:pBdr>
          <w:top w:space="0" w:sz="0" w:val="nil"/>
          <w:left w:space="0" w:sz="0" w:val="nil"/>
          <w:bottom w:space="0" w:sz="0" w:val="nil"/>
          <w:right w:space="0" w:sz="0" w:val="nil"/>
          <w:between w:space="0" w:sz="0" w:val="nil"/>
        </w:pBdr>
        <w:shd w:fill="auto" w:val="clear"/>
        <w:spacing w:line="360" w:lineRule="auto"/>
        <w:ind w:left="705" w:hanging="360"/>
        <w:rPr>
          <w:sz w:val="28"/>
          <w:szCs w:val="28"/>
        </w:rPr>
      </w:pPr>
      <w:r w:rsidDel="00000000" w:rsidR="00000000" w:rsidRPr="00000000">
        <w:rPr>
          <w:sz w:val="28"/>
          <w:szCs w:val="28"/>
          <w:rtl w:val="0"/>
        </w:rPr>
        <w:t xml:space="preserve">Participant of MOET-sponsored project: Research to enhance the drought tolerance of soybean and perform selection of the varieties of soybean with drought tolerance trait, which are appropriate for winter crop (accomplished in 2005). </w:t>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shd w:fill="auto" w:val="clear"/>
        <w:spacing w:line="360" w:lineRule="auto"/>
        <w:ind w:left="705" w:hanging="360"/>
        <w:rPr>
          <w:sz w:val="28"/>
          <w:szCs w:val="28"/>
        </w:rPr>
      </w:pPr>
      <w:r w:rsidDel="00000000" w:rsidR="00000000" w:rsidRPr="00000000">
        <w:rPr>
          <w:sz w:val="28"/>
          <w:szCs w:val="28"/>
          <w:rtl w:val="0"/>
        </w:rPr>
        <w:t xml:space="preserve">Participant of Ministry of Agriculture &amp; Rural Development-sponsored project: Drafting of Vietnam tea industry standards (accomplished in 2011).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138" w:line="360" w:lineRule="auto"/>
        <w:ind w:left="0" w:firstLine="0"/>
        <w:jc w:val="left"/>
        <w:rPr>
          <w:sz w:val="28"/>
          <w:szCs w:val="28"/>
        </w:rPr>
      </w:pPr>
      <w:r w:rsidDel="00000000" w:rsidR="00000000" w:rsidRPr="00000000">
        <w:rPr>
          <w:b w:val="1"/>
          <w:sz w:val="28"/>
          <w:szCs w:val="28"/>
          <w:rtl w:val="0"/>
        </w:rPr>
        <w:t xml:space="preserve"> VII. PUBLICATIONS</w:t>
      </w:r>
      <w:r w:rsidDel="00000000" w:rsidR="00000000" w:rsidRPr="00000000">
        <w:rPr>
          <w:sz w:val="28"/>
          <w:szCs w:val="28"/>
          <w:rtl w:val="0"/>
        </w:rPr>
        <w:t xml:space="preserve"> </w:t>
      </w:r>
    </w:p>
    <w:p w:rsidR="00000000" w:rsidDel="00000000" w:rsidP="00000000" w:rsidRDefault="00000000" w:rsidRPr="00000000" w14:paraId="0000003C">
      <w:pPr>
        <w:pStyle w:val="Heading1"/>
        <w:pBdr>
          <w:top w:space="0" w:sz="0" w:val="nil"/>
          <w:left w:space="0" w:sz="0" w:val="nil"/>
          <w:bottom w:space="0" w:sz="0" w:val="nil"/>
          <w:right w:space="0" w:sz="0" w:val="nil"/>
          <w:between w:space="0" w:sz="0" w:val="nil"/>
        </w:pBdr>
        <w:shd w:fill="auto" w:val="clear"/>
        <w:spacing w:line="360" w:lineRule="auto"/>
        <w:ind w:left="370" w:firstLine="0"/>
        <w:rPr>
          <w:sz w:val="28"/>
          <w:szCs w:val="28"/>
        </w:rPr>
      </w:pPr>
      <w:r w:rsidDel="00000000" w:rsidR="00000000" w:rsidRPr="00000000">
        <w:rPr>
          <w:sz w:val="28"/>
          <w:szCs w:val="28"/>
          <w:rtl w:val="0"/>
        </w:rPr>
        <w:t xml:space="preserve">International publications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43" w:before="0" w:line="360" w:lineRule="auto"/>
        <w:ind w:left="921" w:right="8" w:hanging="576"/>
        <w:jc w:val="both"/>
        <w:rPr>
          <w:sz w:val="28"/>
          <w:szCs w:val="28"/>
        </w:rPr>
      </w:pPr>
      <w:r w:rsidDel="00000000" w:rsidR="00000000" w:rsidRPr="00000000">
        <w:rPr>
          <w:sz w:val="28"/>
          <w:szCs w:val="28"/>
          <w:rtl w:val="0"/>
        </w:rPr>
        <w:t xml:space="preserve">Ahmed Noah Badr, Mohamed Bedair M. Ahmed, May M. Amer, </w:t>
      </w:r>
      <w:r w:rsidDel="00000000" w:rsidR="00000000" w:rsidRPr="00000000">
        <w:rPr>
          <w:b w:val="1"/>
          <w:sz w:val="28"/>
          <w:szCs w:val="28"/>
          <w:rtl w:val="0"/>
        </w:rPr>
        <w:t xml:space="preserve">Vu Ngoc Thang</w:t>
      </w:r>
      <w:r w:rsidDel="00000000" w:rsidR="00000000" w:rsidRPr="00000000">
        <w:rPr>
          <w:sz w:val="28"/>
          <w:szCs w:val="28"/>
          <w:rtl w:val="0"/>
        </w:rPr>
        <w:t xml:space="preserve"> and Ahmed S.M. Fouzy. 2019. Pesticides evaluation in Egyptian fruits and vegetables: A safety assessment study. J. Environ. Sci. Technol. 12: 81-91. ISSN 1994-7887.</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43" w:before="0" w:line="360" w:lineRule="auto"/>
        <w:ind w:left="921" w:right="8" w:hanging="576"/>
        <w:jc w:val="both"/>
        <w:rPr>
          <w:sz w:val="28"/>
          <w:szCs w:val="28"/>
        </w:rPr>
      </w:pPr>
      <w:r w:rsidDel="00000000" w:rsidR="00000000" w:rsidRPr="00000000">
        <w:rPr>
          <w:b w:val="1"/>
          <w:sz w:val="28"/>
          <w:szCs w:val="28"/>
          <w:rtl w:val="0"/>
        </w:rPr>
        <w:t xml:space="preserve">Vu N.T</w:t>
      </w:r>
      <w:r w:rsidDel="00000000" w:rsidR="00000000" w:rsidRPr="00000000">
        <w:rPr>
          <w:sz w:val="28"/>
          <w:szCs w:val="28"/>
          <w:rtl w:val="0"/>
        </w:rPr>
        <w:t xml:space="preserve">, J.M. Park, A. T. Tran, T. K. Bui, D. C. Vu, D. C. Jang and I. S. Kim. 2018. Effect of water stress on the growth and physiology of coffee plants. Journal of Agriculture, Life and Environmental Sciences. 30(3):121-130. ISSN 2233-8322.</w:t>
      </w:r>
    </w:p>
    <w:p w:rsidR="00000000" w:rsidDel="00000000" w:rsidP="00000000" w:rsidRDefault="00000000" w:rsidRPr="00000000" w14:paraId="0000003F">
      <w:pPr>
        <w:spacing w:after="143" w:line="360" w:lineRule="auto"/>
        <w:ind w:left="921" w:right="8" w:hanging="576"/>
        <w:rPr>
          <w:sz w:val="28"/>
          <w:szCs w:val="28"/>
        </w:rPr>
      </w:pPr>
      <w:r w:rsidDel="00000000" w:rsidR="00000000" w:rsidRPr="00000000">
        <w:rPr>
          <w:b w:val="1"/>
          <w:sz w:val="28"/>
          <w:szCs w:val="28"/>
          <w:rtl w:val="0"/>
        </w:rPr>
        <w:t xml:space="preserve">Ngoc-Thang Vu</w:t>
      </w:r>
      <w:r w:rsidDel="00000000" w:rsidR="00000000" w:rsidRPr="00000000">
        <w:rPr>
          <w:sz w:val="28"/>
          <w:szCs w:val="28"/>
          <w:rtl w:val="0"/>
        </w:rPr>
        <w:t xml:space="preserve">, Anh-Tuan Tran, Thi-Tuyet-Cham Le, Jong-Kuk Na, Si-Hong Kim, Jong-Man Park, Dong-Cheol Jang, and Il-Seop Kim. 2017. Improvement of tomato seedling quality under low temperature by application of silicate fertilizer. Protected Horticulture and Plant Factory. 26(3):158-166. pISSN 2288-0992; eISSN 2288-100X.</w:t>
      </w:r>
    </w:p>
    <w:p w:rsidR="00000000" w:rsidDel="00000000" w:rsidP="00000000" w:rsidRDefault="00000000" w:rsidRPr="00000000" w14:paraId="00000040">
      <w:pPr>
        <w:spacing w:line="360" w:lineRule="auto"/>
        <w:ind w:left="911" w:hanging="566"/>
        <w:rPr>
          <w:sz w:val="28"/>
          <w:szCs w:val="28"/>
        </w:rPr>
      </w:pPr>
      <w:r w:rsidDel="00000000" w:rsidR="00000000" w:rsidRPr="00000000">
        <w:rPr>
          <w:sz w:val="28"/>
          <w:szCs w:val="28"/>
          <w:rtl w:val="0"/>
        </w:rPr>
        <w:t xml:space="preserve">Yasser Mahmoud Awad, Sung-Eun Lee, Mohamed Bedair M. Ahmed, </w:t>
      </w:r>
      <w:r w:rsidDel="00000000" w:rsidR="00000000" w:rsidRPr="00000000">
        <w:rPr>
          <w:b w:val="1"/>
          <w:sz w:val="28"/>
          <w:szCs w:val="28"/>
          <w:rtl w:val="0"/>
        </w:rPr>
        <w:t xml:space="preserve">Ngoc Thang Vu</w:t>
      </w:r>
      <w:r w:rsidDel="00000000" w:rsidR="00000000" w:rsidRPr="00000000">
        <w:rPr>
          <w:sz w:val="28"/>
          <w:szCs w:val="28"/>
          <w:rtl w:val="0"/>
        </w:rPr>
        <w:t xml:space="preserve">, Muhammad Farooq, Il Seop Kim, Hyuck Soo Kim, Meththika Vithanage, Adel Rabie A. Usman, Mohammad Al-Wabel, Erik Meers, Eilhann E. Kwon, Yong Sik Ok. 2017. Biochar, a potential hydroponic growth substrate, enhances the nutritional status and growth of leafy vegetables. Journal of Cleaner Production. 156:581-588. ISSN 0959-6526</w:t>
      </w:r>
    </w:p>
    <w:p w:rsidR="00000000" w:rsidDel="00000000" w:rsidP="00000000" w:rsidRDefault="00000000" w:rsidRPr="00000000" w14:paraId="00000041">
      <w:pPr>
        <w:spacing w:line="360" w:lineRule="auto"/>
        <w:ind w:left="911" w:hanging="566"/>
        <w:rPr>
          <w:sz w:val="28"/>
          <w:szCs w:val="28"/>
        </w:rPr>
      </w:pPr>
      <w:r w:rsidDel="00000000" w:rsidR="00000000" w:rsidRPr="00000000">
        <w:rPr>
          <w:sz w:val="28"/>
          <w:szCs w:val="28"/>
          <w:rtl w:val="0"/>
        </w:rPr>
        <w:t xml:space="preserve">Zhi-Hao Xu, </w:t>
      </w:r>
      <w:r w:rsidDel="00000000" w:rsidR="00000000" w:rsidRPr="00000000">
        <w:rPr>
          <w:b w:val="1"/>
          <w:sz w:val="28"/>
          <w:szCs w:val="28"/>
          <w:rtl w:val="0"/>
        </w:rPr>
        <w:t xml:space="preserve">Ngoc-Thang Vu</w:t>
      </w:r>
      <w:r w:rsidDel="00000000" w:rsidR="00000000" w:rsidRPr="00000000">
        <w:rPr>
          <w:sz w:val="28"/>
          <w:szCs w:val="28"/>
          <w:rtl w:val="0"/>
        </w:rPr>
        <w:t xml:space="preserve">, Si-Hong Kim, and Il-Seop Kim. 2016. Analysis of genotypic diversity based on leaf morphological traits in rockets (</w:t>
      </w:r>
      <w:r w:rsidDel="00000000" w:rsidR="00000000" w:rsidRPr="00000000">
        <w:rPr>
          <w:i w:val="1"/>
          <w:sz w:val="28"/>
          <w:szCs w:val="28"/>
          <w:rtl w:val="0"/>
        </w:rPr>
        <w:t xml:space="preserve">Eruca sativa</w:t>
      </w:r>
      <w:r w:rsidDel="00000000" w:rsidR="00000000" w:rsidRPr="00000000">
        <w:rPr>
          <w:sz w:val="28"/>
          <w:szCs w:val="28"/>
          <w:rtl w:val="0"/>
        </w:rPr>
        <w:t xml:space="preserve">). Acta Horticulturae. 1142:221-225. ISSN 0567-7572.</w:t>
      </w:r>
    </w:p>
    <w:p w:rsidR="00000000" w:rsidDel="00000000" w:rsidP="00000000" w:rsidRDefault="00000000" w:rsidRPr="00000000" w14:paraId="00000042">
      <w:pPr>
        <w:spacing w:line="360" w:lineRule="auto"/>
        <w:ind w:left="911" w:hanging="566"/>
        <w:rPr>
          <w:sz w:val="28"/>
          <w:szCs w:val="28"/>
        </w:rPr>
      </w:pPr>
      <w:r w:rsidDel="00000000" w:rsidR="00000000" w:rsidRPr="00000000">
        <w:rPr>
          <w:sz w:val="28"/>
          <w:szCs w:val="28"/>
          <w:rtl w:val="0"/>
        </w:rPr>
        <w:t xml:space="preserve">Zhi-Hao Xu, </w:t>
      </w:r>
      <w:r w:rsidDel="00000000" w:rsidR="00000000" w:rsidRPr="00000000">
        <w:rPr>
          <w:b w:val="1"/>
          <w:sz w:val="28"/>
          <w:szCs w:val="28"/>
          <w:rtl w:val="0"/>
        </w:rPr>
        <w:t xml:space="preserve">Ngoc-Thang Vu,</w:t>
      </w:r>
      <w:r w:rsidDel="00000000" w:rsidR="00000000" w:rsidRPr="00000000">
        <w:rPr>
          <w:sz w:val="28"/>
          <w:szCs w:val="28"/>
          <w:rtl w:val="0"/>
        </w:rPr>
        <w:t xml:space="preserve"> Si-Hong Kim, and Il-Seop Kim. 2016. Analysis of genotypic diversity in rocket (</w:t>
      </w:r>
      <w:r w:rsidDel="00000000" w:rsidR="00000000" w:rsidRPr="00000000">
        <w:rPr>
          <w:i w:val="1"/>
          <w:sz w:val="28"/>
          <w:szCs w:val="28"/>
          <w:rtl w:val="0"/>
        </w:rPr>
        <w:t xml:space="preserve">Eruca sativa</w:t>
      </w:r>
      <w:r w:rsidDel="00000000" w:rsidR="00000000" w:rsidRPr="00000000">
        <w:rPr>
          <w:sz w:val="28"/>
          <w:szCs w:val="28"/>
          <w:rtl w:val="0"/>
        </w:rPr>
        <w:t xml:space="preserve">) based on agronomical traits. Acta Horticulturae. 1142:215-220. ISSN 0567-7572.</w:t>
      </w:r>
    </w:p>
    <w:p w:rsidR="00000000" w:rsidDel="00000000" w:rsidP="00000000" w:rsidRDefault="00000000" w:rsidRPr="00000000" w14:paraId="00000043">
      <w:pPr>
        <w:spacing w:line="360" w:lineRule="auto"/>
        <w:ind w:left="911" w:hanging="566"/>
        <w:rPr>
          <w:sz w:val="28"/>
          <w:szCs w:val="28"/>
        </w:rPr>
      </w:pPr>
      <w:r w:rsidDel="00000000" w:rsidR="00000000" w:rsidRPr="00000000">
        <w:rPr>
          <w:b w:val="1"/>
          <w:sz w:val="28"/>
          <w:szCs w:val="28"/>
          <w:rtl w:val="0"/>
        </w:rPr>
        <w:t xml:space="preserve">Vu Ngoc Thang</w:t>
      </w:r>
      <w:r w:rsidDel="00000000" w:rsidR="00000000" w:rsidRPr="00000000">
        <w:rPr>
          <w:sz w:val="28"/>
          <w:szCs w:val="28"/>
          <w:rtl w:val="0"/>
        </w:rPr>
        <w:t xml:space="preserve">, Tran Anh Tuan, Le Thi Tuyet Cham, Vu Dinh Chinh, Kim Il Seop. 2016.  Regulation of the growth of leafy vegetables by different short-term light irradiation of light emitting diodes (LED). Journal of Southern Agriculture. 45:212-220. ISSN 2095-1191.</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ind w:left="911" w:hanging="566"/>
        <w:rPr>
          <w:sz w:val="28"/>
          <w:szCs w:val="28"/>
        </w:rPr>
      </w:pPr>
      <w:r w:rsidDel="00000000" w:rsidR="00000000" w:rsidRPr="00000000">
        <w:rPr>
          <w:b w:val="1"/>
          <w:sz w:val="28"/>
          <w:szCs w:val="28"/>
          <w:rtl w:val="0"/>
        </w:rPr>
        <w:t xml:space="preserve">Ngoc-Thang Vu</w:t>
      </w:r>
      <w:r w:rsidDel="00000000" w:rsidR="00000000" w:rsidRPr="00000000">
        <w:rPr>
          <w:sz w:val="28"/>
          <w:szCs w:val="28"/>
          <w:rtl w:val="0"/>
        </w:rPr>
        <w:t xml:space="preserve">, Ho-Min Kang, Young-Shik Kim, Ki-Young Choi and Il-Seop Kim.</w:t>
      </w:r>
      <w:r w:rsidDel="00000000" w:rsidR="00000000" w:rsidRPr="00000000">
        <w:rPr>
          <w:b w:val="1"/>
          <w:sz w:val="28"/>
          <w:szCs w:val="28"/>
          <w:rtl w:val="0"/>
        </w:rPr>
        <w:t xml:space="preserve"> </w:t>
      </w:r>
      <w:r w:rsidDel="00000000" w:rsidR="00000000" w:rsidRPr="00000000">
        <w:rPr>
          <w:sz w:val="28"/>
          <w:szCs w:val="28"/>
          <w:rtl w:val="0"/>
        </w:rPr>
        <w:t xml:space="preserve">2015. Growth, physiology and abiotic stress response to abscisic acid in tomato seedlings. Horticulture, Environment, and Biotechnology. 56(3):294-304. pISSN 2211-3452; eISSN 2211-3460.</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35" w:before="0" w:line="360" w:lineRule="auto"/>
        <w:ind w:left="911" w:right="0" w:hanging="566"/>
        <w:jc w:val="both"/>
        <w:rPr>
          <w:sz w:val="28"/>
          <w:szCs w:val="28"/>
        </w:rPr>
      </w:pPr>
      <w:r w:rsidDel="00000000" w:rsidR="00000000" w:rsidRPr="00000000">
        <w:rPr>
          <w:b w:val="1"/>
          <w:sz w:val="28"/>
          <w:szCs w:val="28"/>
          <w:rtl w:val="0"/>
        </w:rPr>
        <w:t xml:space="preserve">Ngoc-Thang Vu</w:t>
      </w:r>
      <w:r w:rsidDel="00000000" w:rsidR="00000000" w:rsidRPr="00000000">
        <w:rPr>
          <w:sz w:val="28"/>
          <w:szCs w:val="28"/>
          <w:rtl w:val="0"/>
        </w:rPr>
        <w:t xml:space="preserve">, Si-Hong Kim, Seoung-Yeon Kim, Ki-Young Choi, and Il-Seop Kim. 2015. Effect of silicate fertilizer on growth, physiology and abiotic stress of Chinese cabbage seedlings. Protected Horticulture and Plant Factory. 24(2):51-56. pISSN 2288-0992; eISSN 2288-100X.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ind w:left="911" w:hanging="566"/>
        <w:rPr>
          <w:sz w:val="28"/>
          <w:szCs w:val="28"/>
        </w:rPr>
      </w:pPr>
      <w:r w:rsidDel="00000000" w:rsidR="00000000" w:rsidRPr="00000000">
        <w:rPr>
          <w:b w:val="1"/>
          <w:sz w:val="28"/>
          <w:szCs w:val="28"/>
          <w:rtl w:val="0"/>
        </w:rPr>
        <w:t xml:space="preserve">Vu, N.T</w:t>
      </w:r>
      <w:r w:rsidDel="00000000" w:rsidR="00000000" w:rsidRPr="00000000">
        <w:rPr>
          <w:sz w:val="28"/>
          <w:szCs w:val="28"/>
          <w:rtl w:val="0"/>
        </w:rPr>
        <w:t xml:space="preserve">., S.H. Kim, T.D. Pham, and I.S. Kim. 2015. Effect of grafting position, water content in substrate on the survival rate and quality of grafted tomato seedlings. Journal of Agriculture, Life and Environmental Sciences. 27(2):8-13. ISSN 2233-8322.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35" w:before="0" w:line="360" w:lineRule="auto"/>
        <w:ind w:left="911" w:right="0" w:hanging="566"/>
        <w:jc w:val="both"/>
        <w:rPr>
          <w:sz w:val="28"/>
          <w:szCs w:val="28"/>
        </w:rPr>
      </w:pPr>
      <w:r w:rsidDel="00000000" w:rsidR="00000000" w:rsidRPr="00000000">
        <w:rPr>
          <w:sz w:val="28"/>
          <w:szCs w:val="28"/>
          <w:rtl w:val="0"/>
        </w:rPr>
        <w:t xml:space="preserve">Hoang Tung Vo, Amal Kumar Ghimeray, </w:t>
      </w:r>
      <w:r w:rsidDel="00000000" w:rsidR="00000000" w:rsidRPr="00000000">
        <w:rPr>
          <w:b w:val="1"/>
          <w:sz w:val="28"/>
          <w:szCs w:val="28"/>
          <w:rtl w:val="0"/>
        </w:rPr>
        <w:t xml:space="preserve">Ngoc Thang Vu</w:t>
      </w:r>
      <w:r w:rsidDel="00000000" w:rsidR="00000000" w:rsidRPr="00000000">
        <w:rPr>
          <w:sz w:val="28"/>
          <w:szCs w:val="28"/>
          <w:rtl w:val="0"/>
        </w:rPr>
        <w:t xml:space="preserve">, Yeon-Ho Jeong. 2015. Quantitative estimation of ginsenosides in different ages of Panax Vietnamensis and their anti-proliferation effects in hela cells. African Journal of Traditional, Complementary and Alternative Medicines. 12(4):79-83. ISSN 0189-6016.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ind w:left="911" w:hanging="566"/>
        <w:rPr>
          <w:sz w:val="28"/>
          <w:szCs w:val="28"/>
        </w:rPr>
      </w:pPr>
      <w:r w:rsidDel="00000000" w:rsidR="00000000" w:rsidRPr="00000000">
        <w:rPr>
          <w:b w:val="1"/>
          <w:sz w:val="28"/>
          <w:szCs w:val="28"/>
          <w:rtl w:val="0"/>
        </w:rPr>
        <w:t xml:space="preserve">Vu, N.T</w:t>
      </w:r>
      <w:r w:rsidDel="00000000" w:rsidR="00000000" w:rsidRPr="00000000">
        <w:rPr>
          <w:sz w:val="28"/>
          <w:szCs w:val="28"/>
          <w:rtl w:val="0"/>
        </w:rPr>
        <w:t xml:space="preserve">., S.H. Kim, D.C. Vu, and I.S. Kim. 2015. Effect of storage temperature and duration on growth and quality of tomato plug seedlings. Journal of Agriculture, Life and Environmental Sciences. 27(1):30-38. ISSN 2233-8322.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ind w:left="911" w:hanging="566"/>
        <w:rPr>
          <w:sz w:val="28"/>
          <w:szCs w:val="28"/>
        </w:rPr>
      </w:pPr>
      <w:r w:rsidDel="00000000" w:rsidR="00000000" w:rsidRPr="00000000">
        <w:rPr>
          <w:sz w:val="28"/>
          <w:szCs w:val="28"/>
          <w:rtl w:val="0"/>
        </w:rPr>
        <w:t xml:space="preserve">Il-Seop Kim,</w:t>
      </w:r>
      <w:r w:rsidDel="00000000" w:rsidR="00000000" w:rsidRPr="00000000">
        <w:rPr>
          <w:b w:val="1"/>
          <w:sz w:val="28"/>
          <w:szCs w:val="28"/>
          <w:rtl w:val="0"/>
        </w:rPr>
        <w:t xml:space="preserve"> Ngoc-Thang Vu</w:t>
      </w:r>
      <w:r w:rsidDel="00000000" w:rsidR="00000000" w:rsidRPr="00000000">
        <w:rPr>
          <w:sz w:val="28"/>
          <w:szCs w:val="28"/>
          <w:rtl w:val="0"/>
        </w:rPr>
        <w:t xml:space="preserve">, Hoang-Tung Vo, Ki-Young Choi and Young-Shik Kim. 2015. Influence of short-term application of abscisic acid in nutrient solution on growth and drought tolerance of tomato seedlings.</w:t>
      </w:r>
      <w:r w:rsidDel="00000000" w:rsidR="00000000" w:rsidRPr="00000000">
        <w:rPr>
          <w:b w:val="1"/>
          <w:sz w:val="28"/>
          <w:szCs w:val="28"/>
          <w:rtl w:val="0"/>
        </w:rPr>
        <w:t xml:space="preserve"> </w:t>
      </w:r>
      <w:r w:rsidDel="00000000" w:rsidR="00000000" w:rsidRPr="00000000">
        <w:rPr>
          <w:sz w:val="28"/>
          <w:szCs w:val="28"/>
          <w:rtl w:val="0"/>
        </w:rPr>
        <w:t xml:space="preserve">Protected Horticulture and Plant Factory. 24(1):13-20. pISSN 2288-0992; eISSN 2288-100X.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ind w:left="911" w:hanging="566"/>
        <w:rPr>
          <w:sz w:val="28"/>
          <w:szCs w:val="28"/>
        </w:rPr>
      </w:pPr>
      <w:r w:rsidDel="00000000" w:rsidR="00000000" w:rsidRPr="00000000">
        <w:rPr>
          <w:sz w:val="28"/>
          <w:szCs w:val="28"/>
          <w:rtl w:val="0"/>
        </w:rPr>
        <w:t xml:space="preserve">Mohamed Bedair M.Ahmed, Anushka Upamali Rajapaksha, Jung Eun Lim, </w:t>
      </w:r>
      <w:r w:rsidDel="00000000" w:rsidR="00000000" w:rsidRPr="00000000">
        <w:rPr>
          <w:b w:val="1"/>
          <w:sz w:val="28"/>
          <w:szCs w:val="28"/>
          <w:rtl w:val="0"/>
        </w:rPr>
        <w:t xml:space="preserve">Ngoc Thang Vu</w:t>
      </w:r>
      <w:r w:rsidDel="00000000" w:rsidR="00000000" w:rsidRPr="00000000">
        <w:rPr>
          <w:sz w:val="28"/>
          <w:szCs w:val="28"/>
          <w:rtl w:val="0"/>
        </w:rPr>
        <w:t xml:space="preserve">, Il Seop Kim, Ho Min Kang, Sang Soo Lee and Yong Sik Ok. 2015. Distribution and accumulative pattern of tetracyclines and sulfonamides in edible vegetables of cucumber, tomato and lettuce. Journal of Agricultural and Food Chemistry. 63(2):398405. pISSN 0021-8561; eISSN 1520-5118.</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ind w:left="911" w:hanging="566"/>
        <w:rPr>
          <w:sz w:val="28"/>
          <w:szCs w:val="28"/>
        </w:rPr>
      </w:pPr>
      <w:r w:rsidDel="00000000" w:rsidR="00000000" w:rsidRPr="00000000">
        <w:rPr>
          <w:sz w:val="28"/>
          <w:szCs w:val="28"/>
          <w:rtl w:val="0"/>
        </w:rPr>
        <w:t xml:space="preserve">Nguyen, T.H, T.D. Pham, H.G. Dong, </w:t>
      </w:r>
      <w:r w:rsidDel="00000000" w:rsidR="00000000" w:rsidRPr="00000000">
        <w:rPr>
          <w:b w:val="1"/>
          <w:sz w:val="28"/>
          <w:szCs w:val="28"/>
          <w:rtl w:val="0"/>
        </w:rPr>
        <w:t xml:space="preserve">N.T. Vu</w:t>
      </w:r>
      <w:r w:rsidDel="00000000" w:rsidR="00000000" w:rsidRPr="00000000">
        <w:rPr>
          <w:sz w:val="28"/>
          <w:szCs w:val="28"/>
          <w:rtl w:val="0"/>
        </w:rPr>
        <w:t xml:space="preserve">, and I.S. Kim. 2014. Effect of light-emitting diode irradiation during healing and acclimatization period on the survival rate and seedlings quality of grafted pepper. Journal of Agriculture, Life and Environmental Sciences. 26(3):39-47. ISSN 2233-8322.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ind w:left="911" w:hanging="566"/>
        <w:rPr>
          <w:sz w:val="28"/>
          <w:szCs w:val="28"/>
        </w:rPr>
      </w:pPr>
      <w:r w:rsidDel="00000000" w:rsidR="00000000" w:rsidRPr="00000000">
        <w:rPr>
          <w:b w:val="1"/>
          <w:sz w:val="28"/>
          <w:szCs w:val="28"/>
          <w:rtl w:val="0"/>
        </w:rPr>
        <w:t xml:space="preserve">Ngoc-Thang Vu</w:t>
      </w:r>
      <w:r w:rsidDel="00000000" w:rsidR="00000000" w:rsidRPr="00000000">
        <w:rPr>
          <w:sz w:val="28"/>
          <w:szCs w:val="28"/>
          <w:rtl w:val="0"/>
        </w:rPr>
        <w:t xml:space="preserve">, Ki-Young Choi, and Il-Seop Kim. 2014. Effect of water content in the substrate of the scion and rootstock during pre- and post-grafting on the survival rate and quality of tomato seedlings. Protected Horticulture and Plant Factory. 23(3):199204. pISSN 2288-0992; eISSN 2288-100X.</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ind w:left="911" w:hanging="566"/>
        <w:rPr>
          <w:sz w:val="28"/>
          <w:szCs w:val="28"/>
        </w:rPr>
      </w:pPr>
      <w:r w:rsidDel="00000000" w:rsidR="00000000" w:rsidRPr="00000000">
        <w:rPr>
          <w:sz w:val="28"/>
          <w:szCs w:val="28"/>
          <w:rtl w:val="0"/>
        </w:rPr>
        <w:t xml:space="preserve">Khin Lat Lat Mon, </w:t>
      </w:r>
      <w:r w:rsidDel="00000000" w:rsidR="00000000" w:rsidRPr="00000000">
        <w:rPr>
          <w:b w:val="1"/>
          <w:sz w:val="28"/>
          <w:szCs w:val="28"/>
          <w:rtl w:val="0"/>
        </w:rPr>
        <w:t xml:space="preserve">N.T. Vu</w:t>
      </w:r>
      <w:r w:rsidDel="00000000" w:rsidR="00000000" w:rsidRPr="00000000">
        <w:rPr>
          <w:sz w:val="28"/>
          <w:szCs w:val="28"/>
          <w:rtl w:val="0"/>
        </w:rPr>
        <w:t xml:space="preserve">, and I.S. Kim. 2014. Effect of abscisic acid on growth and abiotic stresses tolerance of Chinese cabbage seedlings. Journal of Agriculture, Life and Environmental Sciences. 26(2):56-63. ISSN 2233-8322.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360" w:lineRule="auto"/>
        <w:ind w:left="911" w:hanging="566"/>
        <w:rPr>
          <w:sz w:val="28"/>
          <w:szCs w:val="28"/>
        </w:rPr>
      </w:pPr>
      <w:r w:rsidDel="00000000" w:rsidR="00000000" w:rsidRPr="00000000">
        <w:rPr>
          <w:b w:val="1"/>
          <w:sz w:val="28"/>
          <w:szCs w:val="28"/>
          <w:rtl w:val="0"/>
        </w:rPr>
        <w:t xml:space="preserve">Ngoc-Thang Vu</w:t>
      </w:r>
      <w:r w:rsidDel="00000000" w:rsidR="00000000" w:rsidRPr="00000000">
        <w:rPr>
          <w:sz w:val="28"/>
          <w:szCs w:val="28"/>
          <w:rtl w:val="0"/>
        </w:rPr>
        <w:t xml:space="preserve">, Zhi-Hao Xu, Young-Shik Kim, Ho-Min Kang, and Il-Seop Kim. 2014. Effect of nursery environmental condition and different cultivars on survival rate of grafted tomato seedling. Acta Horticulturae. 1037(2):765-770. ISSN 0567-7572.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ind w:left="911" w:hanging="566"/>
        <w:rPr>
          <w:sz w:val="28"/>
          <w:szCs w:val="28"/>
        </w:rPr>
      </w:pPr>
      <w:r w:rsidDel="00000000" w:rsidR="00000000" w:rsidRPr="00000000">
        <w:rPr>
          <w:sz w:val="28"/>
          <w:szCs w:val="28"/>
          <w:rtl w:val="0"/>
        </w:rPr>
        <w:t xml:space="preserve">Xu. Z.H, </w:t>
      </w:r>
      <w:r w:rsidDel="00000000" w:rsidR="00000000" w:rsidRPr="00000000">
        <w:rPr>
          <w:b w:val="1"/>
          <w:sz w:val="28"/>
          <w:szCs w:val="28"/>
          <w:rtl w:val="0"/>
        </w:rPr>
        <w:t xml:space="preserve">N.T. Vu</w:t>
      </w:r>
      <w:r w:rsidDel="00000000" w:rsidR="00000000" w:rsidRPr="00000000">
        <w:rPr>
          <w:sz w:val="28"/>
          <w:szCs w:val="28"/>
          <w:rtl w:val="0"/>
        </w:rPr>
        <w:t xml:space="preserve">, S.H. Kim and I.S. Kim. 2014. Breeding of salad rocket (</w:t>
      </w:r>
      <w:r w:rsidDel="00000000" w:rsidR="00000000" w:rsidRPr="00000000">
        <w:rPr>
          <w:i w:val="1"/>
          <w:sz w:val="28"/>
          <w:szCs w:val="28"/>
          <w:rtl w:val="0"/>
        </w:rPr>
        <w:t xml:space="preserve">Eruca stiva</w:t>
      </w:r>
      <w:r w:rsidDel="00000000" w:rsidR="00000000" w:rsidRPr="00000000">
        <w:rPr>
          <w:sz w:val="28"/>
          <w:szCs w:val="28"/>
          <w:rtl w:val="0"/>
        </w:rPr>
        <w:t xml:space="preserve"> Mill.) varieties for healthy functional proposes. Journal of Agriculture, Life and Environmental Sciences. 26(1):24-30. ISSN 2233-8322.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60" w:lineRule="auto"/>
        <w:ind w:left="911" w:hanging="566"/>
        <w:rPr>
          <w:sz w:val="28"/>
          <w:szCs w:val="28"/>
        </w:rPr>
      </w:pPr>
      <w:r w:rsidDel="00000000" w:rsidR="00000000" w:rsidRPr="00000000">
        <w:rPr>
          <w:b w:val="1"/>
          <w:sz w:val="28"/>
          <w:szCs w:val="28"/>
          <w:rtl w:val="0"/>
        </w:rPr>
        <w:t xml:space="preserve">Ngoc-Thang Vu</w:t>
      </w:r>
      <w:r w:rsidDel="00000000" w:rsidR="00000000" w:rsidRPr="00000000">
        <w:rPr>
          <w:sz w:val="28"/>
          <w:szCs w:val="28"/>
          <w:rtl w:val="0"/>
        </w:rPr>
        <w:t xml:space="preserve">, Young-Shik Kim, and Il-Seop Kim. 2014. Effect of red LEDs during healing and acclimatization period on the survival rate and quality of grafted tomato seedlings.</w:t>
      </w:r>
      <w:r w:rsidDel="00000000" w:rsidR="00000000" w:rsidRPr="00000000">
        <w:rPr>
          <w:b w:val="1"/>
          <w:sz w:val="28"/>
          <w:szCs w:val="28"/>
          <w:rtl w:val="0"/>
        </w:rPr>
        <w:t xml:space="preserve"> </w:t>
      </w:r>
      <w:r w:rsidDel="00000000" w:rsidR="00000000" w:rsidRPr="00000000">
        <w:rPr>
          <w:sz w:val="28"/>
          <w:szCs w:val="28"/>
          <w:rtl w:val="0"/>
        </w:rPr>
        <w:t xml:space="preserve">Protected Horticulture and Plant Factory. 23(1):43-49. pISSN 2288-0992; eISSN 2288-100X.</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360" w:lineRule="auto"/>
        <w:ind w:left="911" w:hanging="566"/>
        <w:rPr>
          <w:sz w:val="28"/>
          <w:szCs w:val="28"/>
        </w:rPr>
      </w:pPr>
      <w:r w:rsidDel="00000000" w:rsidR="00000000" w:rsidRPr="00000000">
        <w:rPr>
          <w:b w:val="1"/>
          <w:sz w:val="28"/>
          <w:szCs w:val="28"/>
          <w:rtl w:val="0"/>
        </w:rPr>
        <w:t xml:space="preserve">Ngoc-Thang Vu</w:t>
      </w:r>
      <w:r w:rsidDel="00000000" w:rsidR="00000000" w:rsidRPr="00000000">
        <w:rPr>
          <w:sz w:val="28"/>
          <w:szCs w:val="28"/>
          <w:rtl w:val="0"/>
        </w:rPr>
        <w:t xml:space="preserve">, Young-Shik Kim, Ho-Min Kang, and Il-Soep Kim. 2014. Influence of short-term irradiation under pre-and post grafting period on the graft-take ratio and quality of tomato seedlings. Horticulture, Environment, and Biotechnology. 55(1):2735. pISSN 2211-3452; eISSN 2211-3460.</w:t>
      </w:r>
      <w:r w:rsidDel="00000000" w:rsidR="00000000" w:rsidRPr="00000000">
        <w:rPr>
          <w:b w:val="1"/>
          <w:sz w:val="28"/>
          <w:szCs w:val="28"/>
          <w:rtl w:val="0"/>
        </w:rPr>
        <w:t xml:space="preserve"> </w:t>
      </w:r>
      <w:r w:rsidDel="00000000" w:rsidR="00000000" w:rsidRPr="00000000">
        <w:rPr>
          <w:sz w:val="28"/>
          <w:szCs w:val="28"/>
          <w:rtl w:val="0"/>
        </w:rPr>
        <w:t xml:space="preserve">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360" w:lineRule="auto"/>
        <w:ind w:left="911" w:hanging="566"/>
        <w:rPr>
          <w:sz w:val="28"/>
          <w:szCs w:val="28"/>
        </w:rPr>
      </w:pPr>
      <w:r w:rsidDel="00000000" w:rsidR="00000000" w:rsidRPr="00000000">
        <w:rPr>
          <w:b w:val="1"/>
          <w:sz w:val="28"/>
          <w:szCs w:val="28"/>
          <w:rtl w:val="0"/>
        </w:rPr>
        <w:t xml:space="preserve">Ngoc-Thang Vu</w:t>
      </w:r>
      <w:r w:rsidDel="00000000" w:rsidR="00000000" w:rsidRPr="00000000">
        <w:rPr>
          <w:sz w:val="28"/>
          <w:szCs w:val="28"/>
          <w:rtl w:val="0"/>
        </w:rPr>
        <w:t xml:space="preserve">, Cheng-Hao Zhang, Zhi-Hao Xu, Young-Shik Kim, Ho-Min Kang, and IlSoep Kim. 2013. Enhanced graft-take ratio and quality of grafted tomato seedlings through controlling temperature and humidity conditions. Protected Horticulture and Plant Factory. 22(2).146-153. pISSN 2288-0992; eISSN 2288-100X.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140" w:line="360" w:lineRule="auto"/>
        <w:ind w:left="360" w:firstLine="0"/>
        <w:jc w:val="left"/>
        <w:rPr>
          <w:sz w:val="28"/>
          <w:szCs w:val="28"/>
        </w:rPr>
      </w:pPr>
      <w:r w:rsidDel="00000000" w:rsidR="00000000" w:rsidRPr="00000000">
        <w:rPr>
          <w:sz w:val="28"/>
          <w:szCs w:val="28"/>
          <w:rtl w:val="0"/>
        </w:rPr>
        <w:t xml:space="preserve"> </w:t>
      </w:r>
    </w:p>
    <w:p w:rsidR="00000000" w:rsidDel="00000000" w:rsidP="00000000" w:rsidRDefault="00000000" w:rsidRPr="00000000" w14:paraId="00000054">
      <w:pPr>
        <w:pStyle w:val="Heading1"/>
        <w:pBdr>
          <w:top w:space="0" w:sz="0" w:val="nil"/>
          <w:left w:space="0" w:sz="0" w:val="nil"/>
          <w:bottom w:space="0" w:sz="0" w:val="nil"/>
          <w:right w:space="0" w:sz="0" w:val="nil"/>
          <w:between w:space="0" w:sz="0" w:val="nil"/>
        </w:pBdr>
        <w:shd w:fill="auto" w:val="clear"/>
        <w:spacing w:after="138" w:line="360" w:lineRule="auto"/>
        <w:ind w:left="370" w:firstLine="0"/>
        <w:rPr>
          <w:sz w:val="28"/>
          <w:szCs w:val="28"/>
        </w:rPr>
      </w:pPr>
      <w:r w:rsidDel="00000000" w:rsidR="00000000" w:rsidRPr="00000000">
        <w:rPr>
          <w:sz w:val="28"/>
          <w:szCs w:val="28"/>
          <w:rtl w:val="0"/>
        </w:rPr>
        <w:t xml:space="preserve">Publications in Vietnam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35" w:before="0" w:line="360" w:lineRule="auto"/>
        <w:ind w:left="911" w:right="0" w:hanging="566"/>
        <w:jc w:val="both"/>
        <w:rPr>
          <w:sz w:val="28"/>
          <w:szCs w:val="28"/>
        </w:rPr>
      </w:pPr>
      <w:r w:rsidDel="00000000" w:rsidR="00000000" w:rsidRPr="00000000">
        <w:rPr>
          <w:sz w:val="28"/>
          <w:szCs w:val="28"/>
          <w:rtl w:val="0"/>
        </w:rPr>
        <w:t xml:space="preserve">Nguyen Thi Xiem, </w:t>
      </w:r>
      <w:r w:rsidDel="00000000" w:rsidR="00000000" w:rsidRPr="00000000">
        <w:rPr>
          <w:b w:val="1"/>
          <w:sz w:val="28"/>
          <w:szCs w:val="28"/>
          <w:rtl w:val="0"/>
        </w:rPr>
        <w:t xml:space="preserve">Vu Ngoc Thang</w:t>
      </w:r>
      <w:r w:rsidDel="00000000" w:rsidR="00000000" w:rsidRPr="00000000">
        <w:rPr>
          <w:sz w:val="28"/>
          <w:szCs w:val="28"/>
          <w:rtl w:val="0"/>
        </w:rPr>
        <w:t xml:space="preserve">, Tran Anh Tuan, Vu Dinh Chinh, Nguyen Xuan Truong, Luong Van Hung. 2019. Effect of nitrogen on growth and yield of mungbean variety DXVN7 under different mulching materials during spring season in Hung Yen. 2019. Science and Technology Journal of Agriculture and Rural Development. 12: 60-68. ISSN 1859-4581.</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35" w:before="0" w:line="360" w:lineRule="auto"/>
        <w:ind w:left="911" w:right="0" w:hanging="566"/>
        <w:jc w:val="both"/>
        <w:rPr>
          <w:sz w:val="28"/>
          <w:szCs w:val="28"/>
        </w:rPr>
      </w:pPr>
      <w:r w:rsidDel="00000000" w:rsidR="00000000" w:rsidRPr="00000000">
        <w:rPr>
          <w:b w:val="1"/>
          <w:sz w:val="28"/>
          <w:szCs w:val="28"/>
          <w:rtl w:val="0"/>
        </w:rPr>
        <w:t xml:space="preserve">Vu Ngoc Thang</w:t>
      </w:r>
      <w:r w:rsidDel="00000000" w:rsidR="00000000" w:rsidRPr="00000000">
        <w:rPr>
          <w:sz w:val="28"/>
          <w:szCs w:val="28"/>
          <w:rtl w:val="0"/>
        </w:rPr>
        <w:t xml:space="preserve">, Nguyen Xuan Truong, Tran Anh Tuan, Le Tuan Tu. 2019. Effect of potassium on growth and physiology of arabica coffee under deficit condition. Science and Technology Journal of Agriculture and Rural Development. 12: 69-80. ISSN 1859-4581.</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35" w:before="0" w:line="360" w:lineRule="auto"/>
        <w:ind w:left="911" w:right="0" w:hanging="566"/>
        <w:jc w:val="both"/>
        <w:rPr>
          <w:sz w:val="28"/>
          <w:szCs w:val="28"/>
        </w:rPr>
      </w:pPr>
      <w:r w:rsidDel="00000000" w:rsidR="00000000" w:rsidRPr="00000000">
        <w:rPr>
          <w:b w:val="1"/>
          <w:sz w:val="28"/>
          <w:szCs w:val="28"/>
          <w:rtl w:val="0"/>
        </w:rPr>
        <w:t xml:space="preserve">Vu Ngoc Thang</w:t>
      </w:r>
      <w:r w:rsidDel="00000000" w:rsidR="00000000" w:rsidRPr="00000000">
        <w:rPr>
          <w:sz w:val="28"/>
          <w:szCs w:val="28"/>
          <w:rtl w:val="0"/>
        </w:rPr>
        <w:t xml:space="preserve">, Le Thi Tuyet Cham, Tran Anh Tuan, Nguyen Trong Truong Son, Pham Tuan Anh, Vu Ngoc Lan, Nguyen Xuan Truong, Nguyen Ngoc Quat. 2019. Influence of salinity on germination, growth, physiology and yield of two mungbean varieties DXVN7 and DXHL10. Science and Technology Journal of Agriculture and Rural Development. 12:95-104. ISSN 1859-4581.</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35" w:before="0" w:line="360" w:lineRule="auto"/>
        <w:ind w:left="911" w:right="0" w:hanging="566"/>
        <w:jc w:val="both"/>
        <w:rPr>
          <w:sz w:val="28"/>
          <w:szCs w:val="28"/>
        </w:rPr>
      </w:pPr>
      <w:r w:rsidDel="00000000" w:rsidR="00000000" w:rsidRPr="00000000">
        <w:rPr>
          <w:sz w:val="28"/>
          <w:szCs w:val="28"/>
          <w:rtl w:val="0"/>
        </w:rPr>
        <w:t xml:space="preserve">Nguyen Thi Dung, </w:t>
      </w:r>
      <w:r w:rsidDel="00000000" w:rsidR="00000000" w:rsidRPr="00000000">
        <w:rPr>
          <w:b w:val="1"/>
          <w:sz w:val="28"/>
          <w:szCs w:val="28"/>
          <w:rtl w:val="0"/>
        </w:rPr>
        <w:t xml:space="preserve">Vu Ngoc Thang</w:t>
      </w:r>
      <w:r w:rsidDel="00000000" w:rsidR="00000000" w:rsidRPr="00000000">
        <w:rPr>
          <w:sz w:val="28"/>
          <w:szCs w:val="28"/>
          <w:rtl w:val="0"/>
        </w:rPr>
        <w:t xml:space="preserve">, Le Thi Tuyet Cham. 2019. Effect of waterlogging regimes on growth, physiology and yield of mungbean under nethouse condition. Journal of Vietnam Agricultural Science and Technology. 7(104):31-37. ISSN 1859-1558.</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35" w:before="0" w:line="360" w:lineRule="auto"/>
        <w:ind w:left="911" w:right="0" w:hanging="566"/>
        <w:jc w:val="both"/>
        <w:rPr>
          <w:sz w:val="28"/>
          <w:szCs w:val="28"/>
        </w:rPr>
      </w:pPr>
      <w:r w:rsidDel="00000000" w:rsidR="00000000" w:rsidRPr="00000000">
        <w:rPr>
          <w:sz w:val="28"/>
          <w:szCs w:val="28"/>
          <w:rtl w:val="0"/>
        </w:rPr>
        <w:t xml:space="preserve">Doan Minh Diep, Nguyen Trong Dung, Vu Linh Chi, </w:t>
      </w:r>
      <w:r w:rsidDel="00000000" w:rsidR="00000000" w:rsidRPr="00000000">
        <w:rPr>
          <w:b w:val="1"/>
          <w:sz w:val="28"/>
          <w:szCs w:val="28"/>
          <w:rtl w:val="0"/>
        </w:rPr>
        <w:t xml:space="preserve">Vu Ngoc Thang</w:t>
      </w:r>
      <w:r w:rsidDel="00000000" w:rsidR="00000000" w:rsidRPr="00000000">
        <w:rPr>
          <w:sz w:val="28"/>
          <w:szCs w:val="28"/>
          <w:rtl w:val="0"/>
        </w:rPr>
        <w:t xml:space="preserve">, Nguyen Thanh Tuan. 2019. Effect of growing density and fertilizer doses on growth and yield of Nam Dan mungbean variety. Journal of Vietnam Agricultural Science and Technology. 2(99):75-79. ISSN 1859-1558.</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35" w:before="0" w:line="360" w:lineRule="auto"/>
        <w:ind w:left="911" w:right="0" w:hanging="566"/>
        <w:jc w:val="both"/>
        <w:rPr>
          <w:sz w:val="28"/>
          <w:szCs w:val="28"/>
        </w:rPr>
      </w:pPr>
      <w:r w:rsidDel="00000000" w:rsidR="00000000" w:rsidRPr="00000000">
        <w:rPr>
          <w:sz w:val="28"/>
          <w:szCs w:val="28"/>
          <w:rtl w:val="0"/>
        </w:rPr>
        <w:t xml:space="preserve">Nguyen Thi Dung, </w:t>
      </w:r>
      <w:r w:rsidDel="00000000" w:rsidR="00000000" w:rsidRPr="00000000">
        <w:rPr>
          <w:b w:val="1"/>
          <w:sz w:val="28"/>
          <w:szCs w:val="28"/>
          <w:rtl w:val="0"/>
        </w:rPr>
        <w:t xml:space="preserve">Vu Ngoc Thang</w:t>
      </w:r>
      <w:r w:rsidDel="00000000" w:rsidR="00000000" w:rsidRPr="00000000">
        <w:rPr>
          <w:sz w:val="28"/>
          <w:szCs w:val="28"/>
          <w:rtl w:val="0"/>
        </w:rPr>
        <w:t xml:space="preserve">, Le Thi Tuyet Cham, Tran Anh Tuan, Vu Ngoc Lan, Pham Thi Xuan, Nguyen Ngoc Quat. 2019. Physiological response of mungbean under waterlogging conditions. Journal of Vietnam Agricultural Science and Technology. 2(99):80-87. ISSN 1859-1558.</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35" w:before="0" w:line="360" w:lineRule="auto"/>
        <w:ind w:left="911" w:right="0" w:hanging="566"/>
        <w:jc w:val="both"/>
        <w:rPr>
          <w:sz w:val="28"/>
          <w:szCs w:val="28"/>
        </w:rPr>
      </w:pPr>
      <w:r w:rsidDel="00000000" w:rsidR="00000000" w:rsidRPr="00000000">
        <w:rPr>
          <w:sz w:val="28"/>
          <w:szCs w:val="28"/>
          <w:rtl w:val="0"/>
        </w:rPr>
        <w:t xml:space="preserve">Nguyen Ngoc Quat, Nguyen Van Thang, Nguyen Thi Thuy, Nguyen Trong Khanh, </w:t>
      </w:r>
      <w:r w:rsidDel="00000000" w:rsidR="00000000" w:rsidRPr="00000000">
        <w:rPr>
          <w:b w:val="1"/>
          <w:sz w:val="28"/>
          <w:szCs w:val="28"/>
          <w:rtl w:val="0"/>
        </w:rPr>
        <w:t xml:space="preserve">Vu Ngoc Thang</w:t>
      </w:r>
      <w:r w:rsidDel="00000000" w:rsidR="00000000" w:rsidRPr="00000000">
        <w:rPr>
          <w:sz w:val="28"/>
          <w:szCs w:val="28"/>
          <w:rtl w:val="0"/>
        </w:rPr>
        <w:t xml:space="preserve">, Pham Thi Xuan, Tran Anh Tuan. 2018. Effect of sowing time on growth and yield of groundnut variety L27 in winter season in Nghe An. Journal of Vietnam Agricultural Science and Technology. 12(97):22-26. ISSN 1859-1558.</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35" w:before="0" w:line="360" w:lineRule="auto"/>
        <w:ind w:left="911" w:right="0" w:hanging="566"/>
        <w:jc w:val="both"/>
        <w:rPr>
          <w:sz w:val="28"/>
          <w:szCs w:val="28"/>
        </w:rPr>
      </w:pPr>
      <w:r w:rsidDel="00000000" w:rsidR="00000000" w:rsidRPr="00000000">
        <w:rPr>
          <w:b w:val="1"/>
          <w:sz w:val="28"/>
          <w:szCs w:val="28"/>
          <w:rtl w:val="0"/>
        </w:rPr>
        <w:t xml:space="preserve">Vu Ngoc Thang</w:t>
      </w:r>
      <w:r w:rsidDel="00000000" w:rsidR="00000000" w:rsidRPr="00000000">
        <w:rPr>
          <w:sz w:val="28"/>
          <w:szCs w:val="28"/>
          <w:rtl w:val="0"/>
        </w:rPr>
        <w:t xml:space="preserve">, Nguyen Thi Yen, Nong Thao Diem, Nguyen Ngoc Quat, Tran Anh Tuan. 2018. Effect of phosphorus fertilizer dose and different types of mulching on growth, development and yield of L14 groundnut variety in spring season at Gia Lam – Hanoi. Journal of Vietnam Agricultural Science and Technology. 11(96):83-90. ISSN 1859-1558.</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35" w:before="0" w:line="360" w:lineRule="auto"/>
        <w:ind w:left="911" w:right="0" w:hanging="566"/>
        <w:jc w:val="both"/>
        <w:rPr>
          <w:sz w:val="28"/>
          <w:szCs w:val="28"/>
        </w:rPr>
      </w:pPr>
      <w:r w:rsidDel="00000000" w:rsidR="00000000" w:rsidRPr="00000000">
        <w:rPr>
          <w:b w:val="1"/>
          <w:sz w:val="28"/>
          <w:szCs w:val="28"/>
          <w:rtl w:val="0"/>
        </w:rPr>
        <w:t xml:space="preserve">Vu Ngoc Thang</w:t>
      </w:r>
      <w:r w:rsidDel="00000000" w:rsidR="00000000" w:rsidRPr="00000000">
        <w:rPr>
          <w:sz w:val="28"/>
          <w:szCs w:val="28"/>
          <w:rtl w:val="0"/>
        </w:rPr>
        <w:t xml:space="preserve">, Tran Anh Tuan, Le Thi Tuyet Cham, Vu Ngoc Lan, Pham Van Cuong. 2018. Effect of salinity on growth, physiology and yield of soybean [</w:t>
      </w:r>
      <w:r w:rsidDel="00000000" w:rsidR="00000000" w:rsidRPr="00000000">
        <w:rPr>
          <w:i w:val="1"/>
          <w:sz w:val="28"/>
          <w:szCs w:val="28"/>
          <w:rtl w:val="0"/>
        </w:rPr>
        <w:t xml:space="preserve">Glycine max</w:t>
      </w:r>
      <w:r w:rsidDel="00000000" w:rsidR="00000000" w:rsidRPr="00000000">
        <w:rPr>
          <w:sz w:val="28"/>
          <w:szCs w:val="28"/>
          <w:rtl w:val="0"/>
        </w:rPr>
        <w:t xml:space="preserve"> (L.) Merr.]. Journal of Science and Development. Vietnam National University of Agriculture. 16(6): 539-551. ISSN 1859-0004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35" w:before="0" w:line="360" w:lineRule="auto"/>
        <w:ind w:left="911" w:right="0" w:hanging="566"/>
        <w:jc w:val="both"/>
        <w:rPr>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Vu Ngoc Thang,</w:t>
      </w:r>
      <w:r w:rsidDel="00000000" w:rsidR="00000000" w:rsidRPr="00000000">
        <w:rPr>
          <w:sz w:val="28"/>
          <w:szCs w:val="28"/>
          <w:rtl w:val="0"/>
        </w:rPr>
        <w:t xml:space="preserve"> Bui The Khuynh, Dong Huy Gioi, Tran Anh Tuan, Le Thi Tuyet Cham, Vu Dinh Chinh. 2018. Effect of osmotic stress induced by PEG and NaCl on the germination and early growth of mung bean. Vietnam Journal of Agriculture Sciences. 1(2):134-141. ISSN 2588-1299.</w:t>
      </w:r>
    </w:p>
    <w:p w:rsidR="00000000" w:rsidDel="00000000" w:rsidP="00000000" w:rsidRDefault="00000000" w:rsidRPr="00000000" w14:paraId="0000005F">
      <w:pPr>
        <w:spacing w:line="360" w:lineRule="auto"/>
        <w:ind w:left="911" w:hanging="566"/>
        <w:rPr>
          <w:sz w:val="28"/>
          <w:szCs w:val="28"/>
        </w:rPr>
      </w:pPr>
      <w:r w:rsidDel="00000000" w:rsidR="00000000" w:rsidRPr="00000000">
        <w:rPr>
          <w:b w:val="1"/>
          <w:sz w:val="28"/>
          <w:szCs w:val="28"/>
          <w:rtl w:val="0"/>
        </w:rPr>
        <w:t xml:space="preserve">Vu Ngoc Thang</w:t>
      </w:r>
      <w:r w:rsidDel="00000000" w:rsidR="00000000" w:rsidRPr="00000000">
        <w:rPr>
          <w:sz w:val="28"/>
          <w:szCs w:val="28"/>
          <w:rtl w:val="0"/>
        </w:rPr>
        <w:t xml:space="preserve">, Nguyen Ngoc Lam, Nguyen Ngoc Quat. 2017. Effect of water deficit at the different stages on growth and yield of two sesame varieties (black Bac Giang and V36) under conditions of green-house. Journal of Science. Vinh University 46(4A):49-62. ISSN 1859-2228.</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35" w:before="0" w:line="360" w:lineRule="auto"/>
        <w:ind w:left="911" w:right="0" w:hanging="566"/>
        <w:jc w:val="both"/>
        <w:rPr>
          <w:sz w:val="28"/>
          <w:szCs w:val="28"/>
        </w:rPr>
      </w:pPr>
      <w:r w:rsidDel="00000000" w:rsidR="00000000" w:rsidRPr="00000000">
        <w:rPr>
          <w:sz w:val="28"/>
          <w:szCs w:val="28"/>
          <w:rtl w:val="0"/>
        </w:rPr>
        <w:t xml:space="preserve">Nguyen Ngoc Quat, Nguyen Ngoc Lam, </w:t>
      </w:r>
      <w:r w:rsidDel="00000000" w:rsidR="00000000" w:rsidRPr="00000000">
        <w:rPr>
          <w:b w:val="1"/>
          <w:sz w:val="28"/>
          <w:szCs w:val="28"/>
          <w:rtl w:val="0"/>
        </w:rPr>
        <w:t xml:space="preserve">Vu Ngoc Thang</w:t>
      </w:r>
      <w:r w:rsidDel="00000000" w:rsidR="00000000" w:rsidRPr="00000000">
        <w:rPr>
          <w:sz w:val="28"/>
          <w:szCs w:val="28"/>
          <w:rtl w:val="0"/>
        </w:rPr>
        <w:t xml:space="preserve">, Tran Anh Tuan, Le Thi Tuyet Cham, Nguyen Thi Anh, Nguyen Trong Khanh. 2018. Effect of sowing time on growth and yield of two mungbean varieties DX14 and DXVN7 in winter season at Thanh Tri – Hanoi. Journal of Vietnam Agricultural Science and Technology. 3(88):30-35. ISSN 1859-1558.</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35" w:before="0" w:line="360" w:lineRule="auto"/>
        <w:ind w:left="911" w:right="0" w:hanging="566"/>
        <w:jc w:val="both"/>
        <w:rPr>
          <w:sz w:val="28"/>
          <w:szCs w:val="28"/>
        </w:rPr>
      </w:pPr>
      <w:r w:rsidDel="00000000" w:rsidR="00000000" w:rsidRPr="00000000">
        <w:rPr>
          <w:b w:val="1"/>
          <w:sz w:val="28"/>
          <w:szCs w:val="28"/>
          <w:rtl w:val="0"/>
        </w:rPr>
        <w:t xml:space="preserve">Vu Ngoc Thang</w:t>
      </w:r>
      <w:r w:rsidDel="00000000" w:rsidR="00000000" w:rsidRPr="00000000">
        <w:rPr>
          <w:sz w:val="28"/>
          <w:szCs w:val="28"/>
          <w:rtl w:val="0"/>
        </w:rPr>
        <w:t xml:space="preserve">, Nguyen Ngoc Lam, Tran Anh Tuan, Nguyen Ngoc Quat and Le Thi Tuyet Cham. 2017. Effect of salinity on germination, growth and yield of two groundnut varieties (L14 and L27). Can Tho University Journal of Science. 53b:123-133. ISSN 1859-2333.</w:t>
      </w:r>
    </w:p>
    <w:p w:rsidR="00000000" w:rsidDel="00000000" w:rsidP="00000000" w:rsidRDefault="00000000" w:rsidRPr="00000000" w14:paraId="00000062">
      <w:pPr>
        <w:spacing w:line="360" w:lineRule="auto"/>
        <w:ind w:left="911" w:hanging="566"/>
        <w:rPr>
          <w:sz w:val="28"/>
          <w:szCs w:val="28"/>
        </w:rPr>
      </w:pPr>
      <w:r w:rsidDel="00000000" w:rsidR="00000000" w:rsidRPr="00000000">
        <w:rPr>
          <w:b w:val="1"/>
          <w:sz w:val="28"/>
          <w:szCs w:val="28"/>
          <w:rtl w:val="0"/>
        </w:rPr>
        <w:t xml:space="preserve">Vu Ngoc Thang</w:t>
      </w:r>
      <w:r w:rsidDel="00000000" w:rsidR="00000000" w:rsidRPr="00000000">
        <w:rPr>
          <w:sz w:val="28"/>
          <w:szCs w:val="28"/>
          <w:rtl w:val="0"/>
        </w:rPr>
        <w:t xml:space="preserve">, Nguyen Huu Hieu, Tran Anh Tuan, Le Thi Tuyet Cham. 2016. The impact of some foliar fertilizers on the growth and yields of groundnut (Arachis hypogaea L.) cv.L14. Journal of Science - Natural Science and Technology. 6(9):106-114. ISSN 2354-1091.</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60" w:lineRule="auto"/>
        <w:ind w:left="911" w:hanging="566"/>
        <w:rPr>
          <w:sz w:val="28"/>
          <w:szCs w:val="28"/>
        </w:rPr>
      </w:pPr>
      <w:r w:rsidDel="00000000" w:rsidR="00000000" w:rsidRPr="00000000">
        <w:rPr>
          <w:b w:val="1"/>
          <w:sz w:val="28"/>
          <w:szCs w:val="28"/>
          <w:rtl w:val="0"/>
        </w:rPr>
        <w:t xml:space="preserve">Vu Ngoc Thang, </w:t>
      </w:r>
      <w:r w:rsidDel="00000000" w:rsidR="00000000" w:rsidRPr="00000000">
        <w:rPr>
          <w:sz w:val="28"/>
          <w:szCs w:val="28"/>
          <w:rtl w:val="0"/>
        </w:rPr>
        <w:t xml:space="preserve">Nguyen Huu Hieu, Tran Anh Tuan, Dong Huy Gioi, Vu Dinh Chinh, Le Kha Tuong. 2016. The effect of drought on the growth and yield of groundnut cultivar (</w:t>
      </w:r>
      <w:r w:rsidDel="00000000" w:rsidR="00000000" w:rsidRPr="00000000">
        <w:rPr>
          <w:i w:val="1"/>
          <w:sz w:val="28"/>
          <w:szCs w:val="28"/>
          <w:rtl w:val="0"/>
        </w:rPr>
        <w:t xml:space="preserve">Arachis Hypogaea</w:t>
      </w:r>
      <w:r w:rsidDel="00000000" w:rsidR="00000000" w:rsidRPr="00000000">
        <w:rPr>
          <w:sz w:val="28"/>
          <w:szCs w:val="28"/>
          <w:rtl w:val="0"/>
        </w:rPr>
        <w:t xml:space="preserve"> L. cv. 14) under nethouse conditions. Journal of Science - Natural Science and Technology. 4(3):80-88. ISSN 2354-1091.</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360" w:lineRule="auto"/>
        <w:ind w:left="911" w:hanging="566"/>
        <w:rPr>
          <w:sz w:val="28"/>
          <w:szCs w:val="28"/>
        </w:rPr>
      </w:pPr>
      <w:r w:rsidDel="00000000" w:rsidR="00000000" w:rsidRPr="00000000">
        <w:rPr>
          <w:sz w:val="28"/>
          <w:szCs w:val="28"/>
          <w:rtl w:val="0"/>
        </w:rPr>
        <w:t xml:space="preserve">Nguyen Thi Ngoc, </w:t>
      </w:r>
      <w:r w:rsidDel="00000000" w:rsidR="00000000" w:rsidRPr="00000000">
        <w:rPr>
          <w:b w:val="1"/>
          <w:sz w:val="28"/>
          <w:szCs w:val="28"/>
          <w:rtl w:val="0"/>
        </w:rPr>
        <w:t xml:space="preserve">Vu Ngoc Thang</w:t>
      </w:r>
      <w:r w:rsidDel="00000000" w:rsidR="00000000" w:rsidRPr="00000000">
        <w:rPr>
          <w:sz w:val="28"/>
          <w:szCs w:val="28"/>
          <w:rtl w:val="0"/>
        </w:rPr>
        <w:t xml:space="preserve">, Dong Huy Gioi, Li-Hua Tang, Ya-Ning Chang. 2015. Effect of organic and inorganic fertilizers on growth and flower quality of potted Bigonia and Petunia. Journal of Science and Development. Vietnam National University of Agriculture. 13(8):1343-1351. ISSN 1859-0004.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360" w:lineRule="auto"/>
        <w:ind w:left="911" w:hanging="566"/>
        <w:rPr>
          <w:sz w:val="28"/>
          <w:szCs w:val="28"/>
        </w:rPr>
      </w:pPr>
      <w:r w:rsidDel="00000000" w:rsidR="00000000" w:rsidRPr="00000000">
        <w:rPr>
          <w:b w:val="1"/>
          <w:sz w:val="28"/>
          <w:szCs w:val="28"/>
          <w:rtl w:val="0"/>
        </w:rPr>
        <w:t xml:space="preserve">Vu Ngoc Thang</w:t>
      </w:r>
      <w:r w:rsidDel="00000000" w:rsidR="00000000" w:rsidRPr="00000000">
        <w:rPr>
          <w:sz w:val="28"/>
          <w:szCs w:val="28"/>
          <w:rtl w:val="0"/>
        </w:rPr>
        <w:t xml:space="preserve">, Nguyen Thu Huyen, Nguyen Ngoc Quat. 2012. Effect of water stress on growth and yield of mungbean under nethouse condition. Journal of Science and Development. Hanoi University of Agriculture. 10(2):282-289. ISSN 1859-0004.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360" w:lineRule="auto"/>
        <w:ind w:left="911" w:hanging="566"/>
        <w:rPr>
          <w:sz w:val="28"/>
          <w:szCs w:val="28"/>
        </w:rPr>
      </w:pPr>
      <w:r w:rsidDel="00000000" w:rsidR="00000000" w:rsidRPr="00000000">
        <w:rPr>
          <w:sz w:val="28"/>
          <w:szCs w:val="28"/>
          <w:rtl w:val="0"/>
        </w:rPr>
        <w:t xml:space="preserve">Le Kha Tuong, Nguyen Thi Dinh, Nguyen Trong Dung, </w:t>
      </w:r>
      <w:r w:rsidDel="00000000" w:rsidR="00000000" w:rsidRPr="00000000">
        <w:rPr>
          <w:b w:val="1"/>
          <w:sz w:val="28"/>
          <w:szCs w:val="28"/>
          <w:rtl w:val="0"/>
        </w:rPr>
        <w:t xml:space="preserve">Vu Ngoc Thang</w:t>
      </w:r>
      <w:r w:rsidDel="00000000" w:rsidR="00000000" w:rsidRPr="00000000">
        <w:rPr>
          <w:sz w:val="28"/>
          <w:szCs w:val="28"/>
          <w:rtl w:val="0"/>
        </w:rPr>
        <w:t xml:space="preserve">, Nguyen Thu Huyen. 2012. Result of evaluation in drought-resistant of sesame promising varieties in Vietnam. Science and Technology Journal of Agriculture and Rural Development. 12:117-121. ISSN 0866-7020.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35" w:before="0" w:line="360" w:lineRule="auto"/>
        <w:ind w:left="911" w:right="0" w:hanging="566"/>
        <w:jc w:val="both"/>
        <w:rPr>
          <w:sz w:val="28"/>
          <w:szCs w:val="28"/>
        </w:rPr>
      </w:pPr>
      <w:r w:rsidDel="00000000" w:rsidR="00000000" w:rsidRPr="00000000">
        <w:rPr>
          <w:b w:val="1"/>
          <w:sz w:val="28"/>
          <w:szCs w:val="28"/>
          <w:rtl w:val="0"/>
        </w:rPr>
        <w:t xml:space="preserve">Vu Ngoc Thang</w:t>
      </w:r>
      <w:r w:rsidDel="00000000" w:rsidR="00000000" w:rsidRPr="00000000">
        <w:rPr>
          <w:sz w:val="28"/>
          <w:szCs w:val="28"/>
          <w:rtl w:val="0"/>
        </w:rPr>
        <w:t xml:space="preserve">, Nguyen Ngoc Quat, Nguyen Thu Huyen, Nguyen Quang Dung, Nguyen Van Thang, Vu Dinh Chinh. 2011. Effect of drought stress on germination of some promising mungbean. Journal of Science and Development. Hanoi University of Agriculture. 9(6):912-919. ISSN 1859-0004.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360" w:lineRule="auto"/>
        <w:ind w:left="911" w:hanging="566"/>
        <w:rPr>
          <w:sz w:val="28"/>
          <w:szCs w:val="28"/>
        </w:rPr>
      </w:pPr>
      <w:r w:rsidDel="00000000" w:rsidR="00000000" w:rsidRPr="00000000">
        <w:rPr>
          <w:sz w:val="28"/>
          <w:szCs w:val="28"/>
          <w:rtl w:val="0"/>
        </w:rPr>
        <w:t xml:space="preserve">Le Kha Tuong, Nguyen Trong Dung, </w:t>
      </w:r>
      <w:r w:rsidDel="00000000" w:rsidR="00000000" w:rsidRPr="00000000">
        <w:rPr>
          <w:b w:val="1"/>
          <w:sz w:val="28"/>
          <w:szCs w:val="28"/>
          <w:rtl w:val="0"/>
        </w:rPr>
        <w:t xml:space="preserve">Vu Ngoc Thang</w:t>
      </w:r>
      <w:r w:rsidDel="00000000" w:rsidR="00000000" w:rsidRPr="00000000">
        <w:rPr>
          <w:sz w:val="28"/>
          <w:szCs w:val="28"/>
          <w:rtl w:val="0"/>
        </w:rPr>
        <w:t xml:space="preserve">, Dang Van Duyen. 2011. Researching result sesame variety VD11. Journal of Vietnam Agricultural Science and Technology. 2(23):56-61. ISSN 1859-1558.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360" w:lineRule="auto"/>
        <w:ind w:left="911" w:hanging="566"/>
        <w:rPr>
          <w:sz w:val="28"/>
          <w:szCs w:val="28"/>
        </w:rPr>
      </w:pPr>
      <w:r w:rsidDel="00000000" w:rsidR="00000000" w:rsidRPr="00000000">
        <w:rPr>
          <w:b w:val="1"/>
          <w:sz w:val="28"/>
          <w:szCs w:val="28"/>
          <w:rtl w:val="0"/>
        </w:rPr>
        <w:t xml:space="preserve">Vu Ngoc Thang</w:t>
      </w:r>
      <w:r w:rsidDel="00000000" w:rsidR="00000000" w:rsidRPr="00000000">
        <w:rPr>
          <w:sz w:val="28"/>
          <w:szCs w:val="28"/>
          <w:rtl w:val="0"/>
        </w:rPr>
        <w:t xml:space="preserve">, Tran Anh Tuan, Vu Dinh Hoa. 2008. Effect of water stress during soybean reproductive stages under net-house condition. Journal of Science and Development. Hanoi University of Agriculture. 6(2):116-121. ISSN 1859-0004. </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360" w:lineRule="auto"/>
        <w:ind w:left="911" w:hanging="566"/>
        <w:rPr>
          <w:sz w:val="28"/>
          <w:szCs w:val="28"/>
        </w:rPr>
      </w:pPr>
      <w:r w:rsidDel="00000000" w:rsidR="00000000" w:rsidRPr="00000000">
        <w:rPr>
          <w:sz w:val="28"/>
          <w:szCs w:val="28"/>
          <w:rtl w:val="0"/>
        </w:rPr>
        <w:t xml:space="preserve">Tran Anh Tuan, </w:t>
      </w:r>
      <w:r w:rsidDel="00000000" w:rsidR="00000000" w:rsidRPr="00000000">
        <w:rPr>
          <w:b w:val="1"/>
          <w:sz w:val="28"/>
          <w:szCs w:val="28"/>
          <w:rtl w:val="0"/>
        </w:rPr>
        <w:t xml:space="preserve">Vu Ngoc Thang</w:t>
      </w:r>
      <w:r w:rsidDel="00000000" w:rsidR="00000000" w:rsidRPr="00000000">
        <w:rPr>
          <w:sz w:val="28"/>
          <w:szCs w:val="28"/>
          <w:rtl w:val="0"/>
        </w:rPr>
        <w:t xml:space="preserve">, Vu Dinh Hoa. 2007. Physiological and yield response of soybean to water stress under net-house conditions. Journal of Agricultural Science and Technology. Hanoi Agricultural University. 5(3):17-22. ISSN 1859-0004. </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360" w:lineRule="auto"/>
        <w:ind w:left="911" w:hanging="566"/>
        <w:rPr>
          <w:sz w:val="28"/>
          <w:szCs w:val="28"/>
        </w:rPr>
      </w:pPr>
      <w:r w:rsidDel="00000000" w:rsidR="00000000" w:rsidRPr="00000000">
        <w:rPr>
          <w:b w:val="1"/>
          <w:sz w:val="28"/>
          <w:szCs w:val="28"/>
          <w:rtl w:val="0"/>
        </w:rPr>
        <w:t xml:space="preserve">Vu Ngoc Thang</w:t>
      </w:r>
      <w:r w:rsidDel="00000000" w:rsidR="00000000" w:rsidRPr="00000000">
        <w:rPr>
          <w:sz w:val="28"/>
          <w:szCs w:val="28"/>
          <w:rtl w:val="0"/>
        </w:rPr>
        <w:t xml:space="preserve">, Vu Dinh Chinh. 2007. Effect of covered materials on growth, development and yield of groundnut variety L14 in condition autumn season at Gialam district, Hanoi city. Journal of Agricultural Science and Technology. Hanoi Agricultural University. 5(3):23-31. ISSN 1859-0004. </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360" w:lineRule="auto"/>
        <w:ind w:left="911" w:hanging="566"/>
        <w:rPr>
          <w:sz w:val="28"/>
          <w:szCs w:val="28"/>
        </w:rPr>
      </w:pPr>
      <w:r w:rsidDel="00000000" w:rsidR="00000000" w:rsidRPr="00000000">
        <w:rPr>
          <w:sz w:val="28"/>
          <w:szCs w:val="28"/>
          <w:rtl w:val="0"/>
        </w:rPr>
        <w:t xml:space="preserve">Vu Dinh Chinh, </w:t>
      </w:r>
      <w:r w:rsidDel="00000000" w:rsidR="00000000" w:rsidRPr="00000000">
        <w:rPr>
          <w:b w:val="1"/>
          <w:sz w:val="28"/>
          <w:szCs w:val="28"/>
          <w:rtl w:val="0"/>
        </w:rPr>
        <w:t xml:space="preserve">Vu Ngoc Thang</w:t>
      </w:r>
      <w:r w:rsidDel="00000000" w:rsidR="00000000" w:rsidRPr="00000000">
        <w:rPr>
          <w:sz w:val="28"/>
          <w:szCs w:val="28"/>
          <w:rtl w:val="0"/>
        </w:rPr>
        <w:t xml:space="preserve">,</w:t>
      </w:r>
      <w:r w:rsidDel="00000000" w:rsidR="00000000" w:rsidRPr="00000000">
        <w:rPr>
          <w:b w:val="1"/>
          <w:sz w:val="28"/>
          <w:szCs w:val="28"/>
          <w:rtl w:val="0"/>
        </w:rPr>
        <w:t xml:space="preserve"> </w:t>
      </w:r>
      <w:r w:rsidDel="00000000" w:rsidR="00000000" w:rsidRPr="00000000">
        <w:rPr>
          <w:sz w:val="28"/>
          <w:szCs w:val="28"/>
          <w:rtl w:val="0"/>
        </w:rPr>
        <w:t xml:space="preserve">Nguyen Thu Huyen. 2005. Effect of sowing time on growth, yield of two soybean varieties D140 and DT12 on condition spring season at north delta of Vietnam. Journal of Agricultural Science and Technology. Hanoi Agricultural University. 3(3):165-170. ISSN 1859-0004.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360" w:lineRule="auto"/>
        <w:ind w:left="911" w:hanging="566"/>
        <w:rPr>
          <w:sz w:val="28"/>
          <w:szCs w:val="28"/>
        </w:rPr>
      </w:pPr>
      <w:r w:rsidDel="00000000" w:rsidR="00000000" w:rsidRPr="00000000">
        <w:rPr>
          <w:b w:val="1"/>
          <w:sz w:val="28"/>
          <w:szCs w:val="28"/>
          <w:rtl w:val="0"/>
        </w:rPr>
        <w:t xml:space="preserve">Vu Ngoc Thang</w:t>
      </w:r>
      <w:r w:rsidDel="00000000" w:rsidR="00000000" w:rsidRPr="00000000">
        <w:rPr>
          <w:sz w:val="28"/>
          <w:szCs w:val="28"/>
          <w:rtl w:val="0"/>
        </w:rPr>
        <w:t xml:space="preserve">.</w:t>
      </w:r>
      <w:r w:rsidDel="00000000" w:rsidR="00000000" w:rsidRPr="00000000">
        <w:rPr>
          <w:b w:val="1"/>
          <w:sz w:val="28"/>
          <w:szCs w:val="28"/>
          <w:rtl w:val="0"/>
        </w:rPr>
        <w:t xml:space="preserve"> </w:t>
      </w:r>
      <w:r w:rsidDel="00000000" w:rsidR="00000000" w:rsidRPr="00000000">
        <w:rPr>
          <w:sz w:val="28"/>
          <w:szCs w:val="28"/>
          <w:rtl w:val="0"/>
        </w:rPr>
        <w:t xml:space="preserve">2005. Result of mungbean varieties trials in the spring season at Gialam district, Hanoi city. Journal of Agricultural Science and Technology. Hanoi Agricultural University. 3(1):1-5. ISSN 1859-0004.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360" w:lineRule="auto"/>
        <w:ind w:left="911" w:hanging="566"/>
        <w:rPr>
          <w:sz w:val="28"/>
          <w:szCs w:val="28"/>
        </w:rPr>
      </w:pPr>
      <w:r w:rsidDel="00000000" w:rsidR="00000000" w:rsidRPr="00000000">
        <w:rPr>
          <w:b w:val="1"/>
          <w:sz w:val="28"/>
          <w:szCs w:val="28"/>
          <w:rtl w:val="0"/>
        </w:rPr>
        <w:t xml:space="preserve">Vu Ngoc Thang</w:t>
      </w:r>
      <w:r w:rsidDel="00000000" w:rsidR="00000000" w:rsidRPr="00000000">
        <w:rPr>
          <w:sz w:val="28"/>
          <w:szCs w:val="28"/>
          <w:rtl w:val="0"/>
        </w:rPr>
        <w:t xml:space="preserve">, Vu Dinh Chinh. 2004. A study several potential sesame lines and varieties in the summer crop in Dien Hung village, Dien Chau district, Nghe An province. Journal of Agricultural Science and Technology. Hanoi Agricultural University. 2(2):102-106. ISSN 1859-0004. </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360" w:lineRule="auto"/>
        <w:ind w:left="911" w:hanging="566"/>
        <w:rPr>
          <w:sz w:val="28"/>
          <w:szCs w:val="28"/>
        </w:rPr>
      </w:pPr>
      <w:r w:rsidDel="00000000" w:rsidR="00000000" w:rsidRPr="00000000">
        <w:rPr>
          <w:b w:val="1"/>
          <w:sz w:val="28"/>
          <w:szCs w:val="28"/>
          <w:rtl w:val="0"/>
        </w:rPr>
        <w:t xml:space="preserve">Vu Ngoc Thang</w:t>
      </w:r>
      <w:r w:rsidDel="00000000" w:rsidR="00000000" w:rsidRPr="00000000">
        <w:rPr>
          <w:sz w:val="28"/>
          <w:szCs w:val="28"/>
          <w:rtl w:val="0"/>
        </w:rPr>
        <w:t xml:space="preserve">, Le Kha Tuong, Vu Dinh Chinh. 2004. Selecting result and testing new sesame variety VD10. Science and Technology Journal of Agriculture and Rural Development. 5:621-. ISSN 0866-7020.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360" w:lineRule="auto"/>
        <w:ind w:left="0" w:firstLine="0"/>
        <w:jc w:val="left"/>
        <w:rPr>
          <w:sz w:val="28"/>
          <w:szCs w:val="28"/>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71">
      <w:pPr>
        <w:pStyle w:val="Heading1"/>
        <w:pBdr>
          <w:top w:space="0" w:sz="0" w:val="nil"/>
          <w:left w:space="0" w:sz="0" w:val="nil"/>
          <w:bottom w:space="0" w:sz="0" w:val="nil"/>
          <w:right w:space="0" w:sz="0" w:val="nil"/>
          <w:between w:space="0" w:sz="0" w:val="nil"/>
        </w:pBdr>
        <w:shd w:fill="auto" w:val="clear"/>
        <w:spacing w:line="360" w:lineRule="auto"/>
        <w:ind w:left="0" w:firstLine="0"/>
        <w:rPr>
          <w:sz w:val="28"/>
          <w:szCs w:val="28"/>
        </w:rPr>
      </w:pPr>
      <w:r w:rsidDel="00000000" w:rsidR="00000000" w:rsidRPr="00000000">
        <w:rPr>
          <w:sz w:val="28"/>
          <w:szCs w:val="28"/>
          <w:rtl w:val="0"/>
        </w:rPr>
        <w:t xml:space="preserve">VIII. PROCEEDING IN WORKSHOP</w:t>
      </w:r>
      <w:r w:rsidDel="00000000" w:rsidR="00000000" w:rsidRPr="00000000">
        <w:rPr>
          <w:b w:val="0"/>
          <w:sz w:val="28"/>
          <w:szCs w:val="28"/>
          <w:rtl w:val="0"/>
        </w:rPr>
        <w:t xml:space="preserve"> </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line="360" w:lineRule="auto"/>
        <w:ind w:left="974" w:hanging="629"/>
        <w:rPr>
          <w:sz w:val="28"/>
          <w:szCs w:val="28"/>
        </w:rPr>
      </w:pPr>
      <w:r w:rsidDel="00000000" w:rsidR="00000000" w:rsidRPr="00000000">
        <w:rPr>
          <w:b w:val="1"/>
          <w:sz w:val="28"/>
          <w:szCs w:val="28"/>
          <w:rtl w:val="0"/>
        </w:rPr>
        <w:t xml:space="preserve">Ngoc-Thang Vu </w:t>
      </w:r>
      <w:r w:rsidDel="00000000" w:rsidR="00000000" w:rsidRPr="00000000">
        <w:rPr>
          <w:sz w:val="28"/>
          <w:szCs w:val="28"/>
          <w:rtl w:val="0"/>
        </w:rPr>
        <w:t xml:space="preserve">and Il Seop Kim. 2014. Effect of abscisic acid on growth, physiology and cold and drought stress tolerance of tomato seedlings. International Symposium on Agricultural, Food, Environmental and Life Sciences in Asia. The 11</w:t>
      </w:r>
      <w:r w:rsidDel="00000000" w:rsidR="00000000" w:rsidRPr="00000000">
        <w:rPr>
          <w:sz w:val="28"/>
          <w:szCs w:val="28"/>
          <w:vertAlign w:val="superscript"/>
          <w:rtl w:val="0"/>
        </w:rPr>
        <w:t xml:space="preserve">th</w:t>
      </w:r>
      <w:r w:rsidDel="00000000" w:rsidR="00000000" w:rsidRPr="00000000">
        <w:rPr>
          <w:sz w:val="28"/>
          <w:szCs w:val="28"/>
          <w:rtl w:val="0"/>
        </w:rPr>
        <w:t xml:space="preserve"> International Joint Symposium between Japan and Korea. pp 66. </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360" w:lineRule="auto"/>
        <w:ind w:left="974" w:hanging="629"/>
        <w:rPr>
          <w:sz w:val="28"/>
          <w:szCs w:val="28"/>
        </w:rPr>
      </w:pPr>
      <w:r w:rsidDel="00000000" w:rsidR="00000000" w:rsidRPr="00000000">
        <w:rPr>
          <w:sz w:val="28"/>
          <w:szCs w:val="28"/>
          <w:rtl w:val="0"/>
        </w:rPr>
        <w:t xml:space="preserve">Il-Seop Kim, </w:t>
      </w:r>
      <w:r w:rsidDel="00000000" w:rsidR="00000000" w:rsidRPr="00000000">
        <w:rPr>
          <w:b w:val="1"/>
          <w:sz w:val="28"/>
          <w:szCs w:val="28"/>
          <w:rtl w:val="0"/>
        </w:rPr>
        <w:t xml:space="preserve">Ngoc-Thang Vu</w:t>
      </w:r>
      <w:r w:rsidDel="00000000" w:rsidR="00000000" w:rsidRPr="00000000">
        <w:rPr>
          <w:sz w:val="28"/>
          <w:szCs w:val="28"/>
          <w:rtl w:val="0"/>
        </w:rPr>
        <w:t xml:space="preserve">, and Si-Hong Kim. 2014. Effect of storage temperature and duration on growth and quality of tomato plug seedlings. Korea Journal of Horticultural Science and Technology. Volume 32 (Supplement II). pp 64-65. ISSN 1226-8763.</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360" w:lineRule="auto"/>
        <w:ind w:left="974" w:hanging="629"/>
        <w:rPr>
          <w:sz w:val="28"/>
          <w:szCs w:val="28"/>
        </w:rPr>
      </w:pPr>
      <w:r w:rsidDel="00000000" w:rsidR="00000000" w:rsidRPr="00000000">
        <w:rPr>
          <w:sz w:val="28"/>
          <w:szCs w:val="28"/>
          <w:rtl w:val="0"/>
        </w:rPr>
        <w:t xml:space="preserve">Si-Hong Kim, </w:t>
      </w:r>
      <w:r w:rsidDel="00000000" w:rsidR="00000000" w:rsidRPr="00000000">
        <w:rPr>
          <w:b w:val="1"/>
          <w:sz w:val="28"/>
          <w:szCs w:val="28"/>
          <w:rtl w:val="0"/>
        </w:rPr>
        <w:t xml:space="preserve">Ngoc-Thang Vu</w:t>
      </w:r>
      <w:r w:rsidDel="00000000" w:rsidR="00000000" w:rsidRPr="00000000">
        <w:rPr>
          <w:sz w:val="28"/>
          <w:szCs w:val="28"/>
          <w:rtl w:val="0"/>
        </w:rPr>
        <w:t xml:space="preserve">, Zhi-Hao Xu, Won-Hee Kang, and Il-Seop Kim. 2014. Analysis of genotypic diversity based on leaf morphological traits in salad rockets (</w:t>
      </w:r>
      <w:r w:rsidDel="00000000" w:rsidR="00000000" w:rsidRPr="00000000">
        <w:rPr>
          <w:i w:val="1"/>
          <w:sz w:val="28"/>
          <w:szCs w:val="28"/>
          <w:rtl w:val="0"/>
        </w:rPr>
        <w:t xml:space="preserve">Eruca Sativa</w:t>
      </w:r>
      <w:r w:rsidDel="00000000" w:rsidR="00000000" w:rsidRPr="00000000">
        <w:rPr>
          <w:sz w:val="28"/>
          <w:szCs w:val="28"/>
          <w:rtl w:val="0"/>
        </w:rPr>
        <w:t xml:space="preserve"> Mill.). 6</w:t>
      </w:r>
      <w:r w:rsidDel="00000000" w:rsidR="00000000" w:rsidRPr="00000000">
        <w:rPr>
          <w:sz w:val="28"/>
          <w:szCs w:val="28"/>
          <w:vertAlign w:val="superscript"/>
          <w:rtl w:val="0"/>
        </w:rPr>
        <w:t xml:space="preserve">th</w:t>
      </w:r>
      <w:r w:rsidDel="00000000" w:rsidR="00000000" w:rsidRPr="00000000">
        <w:rPr>
          <w:sz w:val="28"/>
          <w:szCs w:val="28"/>
          <w:rtl w:val="0"/>
        </w:rPr>
        <w:t xml:space="preserve"> Balkan Symposium on Vegetables and Potatoes. September 29October 2, 2014, Zagreb, Croatia. pp 84.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360" w:lineRule="auto"/>
        <w:ind w:left="974" w:hanging="629"/>
        <w:rPr>
          <w:sz w:val="28"/>
          <w:szCs w:val="28"/>
        </w:rPr>
      </w:pPr>
      <w:r w:rsidDel="00000000" w:rsidR="00000000" w:rsidRPr="00000000">
        <w:rPr>
          <w:sz w:val="28"/>
          <w:szCs w:val="28"/>
          <w:rtl w:val="0"/>
        </w:rPr>
        <w:t xml:space="preserve">Md Obyedul Kalam Azad, </w:t>
      </w:r>
      <w:r w:rsidDel="00000000" w:rsidR="00000000" w:rsidRPr="00000000">
        <w:rPr>
          <w:b w:val="1"/>
          <w:sz w:val="28"/>
          <w:szCs w:val="28"/>
          <w:rtl w:val="0"/>
        </w:rPr>
        <w:t xml:space="preserve">Ngoc-Thang Vu</w:t>
      </w:r>
      <w:r w:rsidDel="00000000" w:rsidR="00000000" w:rsidRPr="00000000">
        <w:rPr>
          <w:sz w:val="28"/>
          <w:szCs w:val="28"/>
          <w:rtl w:val="0"/>
        </w:rPr>
        <w:t xml:space="preserve">, Si-Hong Kim, Zhi-Hao Xu, Won-Hee Kang, and Il-Seop Kim. 2014. Analysis of genotypic diversity in salad rockets (</w:t>
      </w:r>
      <w:r w:rsidDel="00000000" w:rsidR="00000000" w:rsidRPr="00000000">
        <w:rPr>
          <w:i w:val="1"/>
          <w:sz w:val="28"/>
          <w:szCs w:val="28"/>
          <w:rtl w:val="0"/>
        </w:rPr>
        <w:t xml:space="preserve">Eruca Sativa</w:t>
      </w:r>
      <w:r w:rsidDel="00000000" w:rsidR="00000000" w:rsidRPr="00000000">
        <w:rPr>
          <w:sz w:val="28"/>
          <w:szCs w:val="28"/>
          <w:rtl w:val="0"/>
        </w:rPr>
        <w:t xml:space="preserve"> Mill.) based on agronomical and morphological traits. 6</w:t>
      </w:r>
      <w:r w:rsidDel="00000000" w:rsidR="00000000" w:rsidRPr="00000000">
        <w:rPr>
          <w:sz w:val="28"/>
          <w:szCs w:val="28"/>
          <w:vertAlign w:val="superscript"/>
          <w:rtl w:val="0"/>
        </w:rPr>
        <w:t xml:space="preserve">th</w:t>
      </w:r>
      <w:r w:rsidDel="00000000" w:rsidR="00000000" w:rsidRPr="00000000">
        <w:rPr>
          <w:sz w:val="28"/>
          <w:szCs w:val="28"/>
          <w:rtl w:val="0"/>
        </w:rPr>
        <w:t xml:space="preserve"> Balkan Symposium on Vegetables and Potatoes. September 29-October 2, 2014, Zagreb, Croatia. pp 83. </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360" w:lineRule="auto"/>
        <w:ind w:left="974" w:hanging="629"/>
        <w:rPr>
          <w:sz w:val="28"/>
          <w:szCs w:val="28"/>
        </w:rPr>
      </w:pPr>
      <w:r w:rsidDel="00000000" w:rsidR="00000000" w:rsidRPr="00000000">
        <w:rPr>
          <w:sz w:val="28"/>
          <w:szCs w:val="28"/>
          <w:rtl w:val="0"/>
        </w:rPr>
        <w:t xml:space="preserve">Si-Hong Kim, Seoung-Yeon Kim, </w:t>
      </w:r>
      <w:r w:rsidDel="00000000" w:rsidR="00000000" w:rsidRPr="00000000">
        <w:rPr>
          <w:b w:val="1"/>
          <w:sz w:val="28"/>
          <w:szCs w:val="28"/>
          <w:rtl w:val="0"/>
        </w:rPr>
        <w:t xml:space="preserve">Ngoc-Thang Vu</w:t>
      </w:r>
      <w:r w:rsidDel="00000000" w:rsidR="00000000" w:rsidRPr="00000000">
        <w:rPr>
          <w:sz w:val="28"/>
          <w:szCs w:val="28"/>
          <w:rtl w:val="0"/>
        </w:rPr>
        <w:t xml:space="preserve">, and Il-Soep Kim. 2014. Effect of silicon treatment on growth and environmental stress tolerance of Chinese cabbage seedlings. Protected Horticulture and Plant Factory. Volume 23 (Supplement 2). pp 245-255. ISSN 2280-0992. </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360" w:lineRule="auto"/>
        <w:ind w:left="974" w:hanging="629"/>
        <w:rPr>
          <w:sz w:val="28"/>
          <w:szCs w:val="28"/>
        </w:rPr>
      </w:pPr>
      <w:r w:rsidDel="00000000" w:rsidR="00000000" w:rsidRPr="00000000">
        <w:rPr>
          <w:sz w:val="28"/>
          <w:szCs w:val="28"/>
          <w:rtl w:val="0"/>
        </w:rPr>
        <w:t xml:space="preserve">Il Seop Kim, </w:t>
      </w:r>
      <w:r w:rsidDel="00000000" w:rsidR="00000000" w:rsidRPr="00000000">
        <w:rPr>
          <w:b w:val="1"/>
          <w:sz w:val="28"/>
          <w:szCs w:val="28"/>
          <w:rtl w:val="0"/>
        </w:rPr>
        <w:t xml:space="preserve">Ngoc Thang Vu</w:t>
      </w:r>
      <w:r w:rsidDel="00000000" w:rsidR="00000000" w:rsidRPr="00000000">
        <w:rPr>
          <w:sz w:val="28"/>
          <w:szCs w:val="28"/>
          <w:rtl w:val="0"/>
        </w:rPr>
        <w:t xml:space="preserve">, Khin Lat Lat Mon and Si-Hong Kim. 2014. Influence of abscisic acid on abiotic stresses tolerance in Chinese cabbage seedlings. Korea Journal of Horticultural Science and Technology. Volume 32 (Supplement I). pp 76-77. ISSN 1226-8763</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360" w:lineRule="auto"/>
        <w:ind w:left="974" w:hanging="629"/>
        <w:rPr>
          <w:sz w:val="28"/>
          <w:szCs w:val="28"/>
        </w:rPr>
      </w:pPr>
      <w:r w:rsidDel="00000000" w:rsidR="00000000" w:rsidRPr="00000000">
        <w:rPr>
          <w:sz w:val="28"/>
          <w:szCs w:val="28"/>
          <w:rtl w:val="0"/>
        </w:rPr>
        <w:t xml:space="preserve">Il Seop Kim, Si-Hong Kim,</w:t>
      </w:r>
      <w:r w:rsidDel="00000000" w:rsidR="00000000" w:rsidRPr="00000000">
        <w:rPr>
          <w:b w:val="1"/>
          <w:sz w:val="28"/>
          <w:szCs w:val="28"/>
          <w:rtl w:val="0"/>
        </w:rPr>
        <w:t xml:space="preserve"> Ngoc Thang Vu</w:t>
      </w:r>
      <w:r w:rsidDel="00000000" w:rsidR="00000000" w:rsidRPr="00000000">
        <w:rPr>
          <w:sz w:val="28"/>
          <w:szCs w:val="28"/>
          <w:rtl w:val="0"/>
        </w:rPr>
        <w:t xml:space="preserve">, and Khin Lat Lat Mon. 2014. Effect of silicon and ABA treatment on quality of tomato plug seedlings stored at low temperature. Korea Journal of Horticultural Science and Technology. Volume 32 (Supplement I). pp 77. ISSN 1226-8763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360" w:lineRule="auto"/>
        <w:ind w:left="974" w:hanging="629"/>
        <w:rPr>
          <w:sz w:val="28"/>
          <w:szCs w:val="28"/>
        </w:rPr>
      </w:pPr>
      <w:r w:rsidDel="00000000" w:rsidR="00000000" w:rsidRPr="00000000">
        <w:rPr>
          <w:sz w:val="28"/>
          <w:szCs w:val="28"/>
          <w:rtl w:val="0"/>
        </w:rPr>
        <w:t xml:space="preserve">Il Seop Kim, </w:t>
      </w:r>
      <w:r w:rsidDel="00000000" w:rsidR="00000000" w:rsidRPr="00000000">
        <w:rPr>
          <w:b w:val="1"/>
          <w:sz w:val="28"/>
          <w:szCs w:val="28"/>
          <w:rtl w:val="0"/>
        </w:rPr>
        <w:t xml:space="preserve">Ngoc Thang Vu</w:t>
      </w:r>
      <w:r w:rsidDel="00000000" w:rsidR="00000000" w:rsidRPr="00000000">
        <w:rPr>
          <w:sz w:val="28"/>
          <w:szCs w:val="28"/>
          <w:rtl w:val="0"/>
        </w:rPr>
        <w:t xml:space="preserve">,</w:t>
      </w:r>
      <w:r w:rsidDel="00000000" w:rsidR="00000000" w:rsidRPr="00000000">
        <w:rPr>
          <w:b w:val="1"/>
          <w:sz w:val="28"/>
          <w:szCs w:val="28"/>
          <w:rtl w:val="0"/>
        </w:rPr>
        <w:t xml:space="preserve"> </w:t>
      </w:r>
      <w:r w:rsidDel="00000000" w:rsidR="00000000" w:rsidRPr="00000000">
        <w:rPr>
          <w:sz w:val="28"/>
          <w:szCs w:val="28"/>
          <w:rtl w:val="0"/>
        </w:rPr>
        <w:t xml:space="preserve">Zhi-Hao Xu. 2014. Selection of new salad rocket (</w:t>
      </w:r>
      <w:r w:rsidDel="00000000" w:rsidR="00000000" w:rsidRPr="00000000">
        <w:rPr>
          <w:i w:val="1"/>
          <w:sz w:val="28"/>
          <w:szCs w:val="28"/>
          <w:rtl w:val="0"/>
        </w:rPr>
        <w:t xml:space="preserve">Eruca stiva </w:t>
      </w:r>
      <w:r w:rsidDel="00000000" w:rsidR="00000000" w:rsidRPr="00000000">
        <w:rPr>
          <w:sz w:val="28"/>
          <w:szCs w:val="28"/>
          <w:rtl w:val="0"/>
        </w:rPr>
        <w:t xml:space="preserve">Mill.) cultivars ‘Kangwondae Ssam’ and ‘Soyangkang Girl’ for healthy functional proposes. Korea Journal of Horticultural Science and Technology. Volume 32 (Supplement I). pp 114-115. ISSN 1226-8763 </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360" w:lineRule="auto"/>
        <w:ind w:left="974" w:hanging="629"/>
        <w:rPr>
          <w:sz w:val="28"/>
          <w:szCs w:val="28"/>
        </w:rPr>
      </w:pPr>
      <w:r w:rsidDel="00000000" w:rsidR="00000000" w:rsidRPr="00000000">
        <w:rPr>
          <w:b w:val="1"/>
          <w:sz w:val="28"/>
          <w:szCs w:val="28"/>
          <w:rtl w:val="0"/>
        </w:rPr>
        <w:t xml:space="preserve">Ngoc-Thang Vu</w:t>
      </w:r>
      <w:r w:rsidDel="00000000" w:rsidR="00000000" w:rsidRPr="00000000">
        <w:rPr>
          <w:sz w:val="28"/>
          <w:szCs w:val="28"/>
          <w:rtl w:val="0"/>
        </w:rPr>
        <w:t xml:space="preserve">, Si-Hong Kim, Young-Shik Kim, Ho-Min Kang, and Il-Seop Kim. 2014. Effect of water content in the substrate under pre- and post-grafting on graft-take ratio and quality of tomato seedlings. Protected Horticulture and Plant Factory. Volume 23 (Supplement I). pp 284-285. ISSN 2280-0992. </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360" w:lineRule="auto"/>
        <w:ind w:left="974" w:hanging="629"/>
        <w:rPr>
          <w:sz w:val="28"/>
          <w:szCs w:val="28"/>
        </w:rPr>
      </w:pPr>
      <w:r w:rsidDel="00000000" w:rsidR="00000000" w:rsidRPr="00000000">
        <w:rPr>
          <w:b w:val="1"/>
          <w:sz w:val="28"/>
          <w:szCs w:val="28"/>
          <w:rtl w:val="0"/>
        </w:rPr>
        <w:t xml:space="preserve">Ngoc-Thang Vu</w:t>
      </w:r>
      <w:r w:rsidDel="00000000" w:rsidR="00000000" w:rsidRPr="00000000">
        <w:rPr>
          <w:sz w:val="28"/>
          <w:szCs w:val="28"/>
          <w:rtl w:val="0"/>
        </w:rPr>
        <w:t xml:space="preserve">, Si-Hong Kim, Young-Shik Kim, Ho-Min Kang, and Il-Seop Kim. 2014. Improvement of root system by application of ellepot system in fruit vegetable seedlings. Protected Horticulture and Plant Factory. Volume 23 (Supplement I). pp 286-287. ISSN 2280-0992. </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360" w:lineRule="auto"/>
        <w:ind w:left="974" w:hanging="629"/>
        <w:rPr>
          <w:sz w:val="28"/>
          <w:szCs w:val="28"/>
        </w:rPr>
      </w:pPr>
      <w:r w:rsidDel="00000000" w:rsidR="00000000" w:rsidRPr="00000000">
        <w:rPr>
          <w:b w:val="1"/>
          <w:sz w:val="28"/>
          <w:szCs w:val="28"/>
          <w:rtl w:val="0"/>
        </w:rPr>
        <w:t xml:space="preserve">Ngoc Thang Vu</w:t>
      </w:r>
      <w:r w:rsidDel="00000000" w:rsidR="00000000" w:rsidRPr="00000000">
        <w:rPr>
          <w:sz w:val="28"/>
          <w:szCs w:val="28"/>
          <w:rtl w:val="0"/>
        </w:rPr>
        <w:t xml:space="preserve"> and Il Seop Kim. 2013. Effect of (+)-S-Abscisic acid application to the culture solution on growth and drought stress of tomato seedlings. International Symposium on Agricultural, Food, Environmental and Life Sciences in Asia. The 10</w:t>
      </w:r>
      <w:r w:rsidDel="00000000" w:rsidR="00000000" w:rsidRPr="00000000">
        <w:rPr>
          <w:sz w:val="28"/>
          <w:szCs w:val="28"/>
          <w:vertAlign w:val="superscript"/>
          <w:rtl w:val="0"/>
        </w:rPr>
        <w:t xml:space="preserve">th</w:t>
      </w:r>
      <w:r w:rsidDel="00000000" w:rsidR="00000000" w:rsidRPr="00000000">
        <w:rPr>
          <w:sz w:val="28"/>
          <w:szCs w:val="28"/>
          <w:rtl w:val="0"/>
        </w:rPr>
        <w:t xml:space="preserve"> International Joint Symposium among Japan, Korea and China. pp 84.  </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360" w:lineRule="auto"/>
        <w:ind w:left="974" w:hanging="629"/>
        <w:rPr>
          <w:sz w:val="28"/>
          <w:szCs w:val="28"/>
        </w:rPr>
      </w:pPr>
      <w:r w:rsidDel="00000000" w:rsidR="00000000" w:rsidRPr="00000000">
        <w:rPr>
          <w:sz w:val="28"/>
          <w:szCs w:val="28"/>
          <w:rtl w:val="0"/>
        </w:rPr>
        <w:t xml:space="preserve">Il Seop Kim, </w:t>
      </w:r>
      <w:r w:rsidDel="00000000" w:rsidR="00000000" w:rsidRPr="00000000">
        <w:rPr>
          <w:b w:val="1"/>
          <w:sz w:val="28"/>
          <w:szCs w:val="28"/>
          <w:rtl w:val="0"/>
        </w:rPr>
        <w:t xml:space="preserve">Ngoc Thang Vu</w:t>
      </w:r>
      <w:r w:rsidDel="00000000" w:rsidR="00000000" w:rsidRPr="00000000">
        <w:rPr>
          <w:sz w:val="28"/>
          <w:szCs w:val="28"/>
          <w:rtl w:val="0"/>
        </w:rPr>
        <w:t xml:space="preserve">,</w:t>
      </w:r>
      <w:r w:rsidDel="00000000" w:rsidR="00000000" w:rsidRPr="00000000">
        <w:rPr>
          <w:b w:val="1"/>
          <w:sz w:val="28"/>
          <w:szCs w:val="28"/>
          <w:rtl w:val="0"/>
        </w:rPr>
        <w:t xml:space="preserve"> </w:t>
      </w:r>
      <w:r w:rsidDel="00000000" w:rsidR="00000000" w:rsidRPr="00000000">
        <w:rPr>
          <w:sz w:val="28"/>
          <w:szCs w:val="28"/>
          <w:rtl w:val="0"/>
        </w:rPr>
        <w:t xml:space="preserve">Young Shik Kim, and Chi Ho</w:t>
      </w:r>
      <w:r w:rsidDel="00000000" w:rsidR="00000000" w:rsidRPr="00000000">
        <w:rPr>
          <w:b w:val="1"/>
          <w:sz w:val="28"/>
          <w:szCs w:val="28"/>
          <w:rtl w:val="0"/>
        </w:rPr>
        <w:t xml:space="preserve"> </w:t>
      </w:r>
      <w:r w:rsidDel="00000000" w:rsidR="00000000" w:rsidRPr="00000000">
        <w:rPr>
          <w:sz w:val="28"/>
          <w:szCs w:val="28"/>
          <w:rtl w:val="0"/>
        </w:rPr>
        <w:t xml:space="preserve">Lee. 2013. Effect of soil block and growth and root development of fruit vegetable seedlings. Korea Journal of Horticultural Science and Technology, Korea. pp 52. ISSN 1226-8763.  </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360" w:lineRule="auto"/>
        <w:ind w:left="974" w:hanging="629"/>
        <w:rPr>
          <w:sz w:val="28"/>
          <w:szCs w:val="28"/>
        </w:rPr>
      </w:pPr>
      <w:r w:rsidDel="00000000" w:rsidR="00000000" w:rsidRPr="00000000">
        <w:rPr>
          <w:sz w:val="28"/>
          <w:szCs w:val="28"/>
          <w:rtl w:val="0"/>
        </w:rPr>
        <w:t xml:space="preserve">Il Seop Kim, </w:t>
      </w:r>
      <w:r w:rsidDel="00000000" w:rsidR="00000000" w:rsidRPr="00000000">
        <w:rPr>
          <w:b w:val="1"/>
          <w:sz w:val="28"/>
          <w:szCs w:val="28"/>
          <w:rtl w:val="0"/>
        </w:rPr>
        <w:t xml:space="preserve">Ngoc Thang Vu</w:t>
      </w:r>
      <w:r w:rsidDel="00000000" w:rsidR="00000000" w:rsidRPr="00000000">
        <w:rPr>
          <w:sz w:val="28"/>
          <w:szCs w:val="28"/>
          <w:rtl w:val="0"/>
        </w:rPr>
        <w:t xml:space="preserve">, Young Shik Kim, Ho Min Kang. 2013. Enhanced drought tolerance in tomato seedlings through abscisic acid application. Korea Journal of Horticultural Science and Technology, Korea. pp 52-53. ISSN 1226-8763.  </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360" w:lineRule="auto"/>
        <w:ind w:left="974" w:hanging="629"/>
        <w:rPr>
          <w:sz w:val="28"/>
          <w:szCs w:val="28"/>
        </w:rPr>
      </w:pPr>
      <w:r w:rsidDel="00000000" w:rsidR="00000000" w:rsidRPr="00000000">
        <w:rPr>
          <w:b w:val="1"/>
          <w:sz w:val="28"/>
          <w:szCs w:val="28"/>
          <w:rtl w:val="0"/>
        </w:rPr>
        <w:t xml:space="preserve">Ngoc-Thang Vu</w:t>
      </w:r>
      <w:r w:rsidDel="00000000" w:rsidR="00000000" w:rsidRPr="00000000">
        <w:rPr>
          <w:sz w:val="28"/>
          <w:szCs w:val="28"/>
          <w:rtl w:val="0"/>
        </w:rPr>
        <w:t xml:space="preserve">, Si Hong Kim, Young-Shik Kim, and Il-Seop Kim. 2013. Influence of short-term light irradiation under pre-and post grafting period on the graft-take ratio and quality of tomato seedlings. Korea Journal of Horticultural Science and Technology, Korea. pp 74-75. ISSN 1226-8763.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360" w:lineRule="auto"/>
        <w:ind w:left="974" w:hanging="629"/>
        <w:rPr>
          <w:sz w:val="28"/>
          <w:szCs w:val="28"/>
        </w:rPr>
      </w:pPr>
      <w:r w:rsidDel="00000000" w:rsidR="00000000" w:rsidRPr="00000000">
        <w:rPr>
          <w:b w:val="1"/>
          <w:sz w:val="28"/>
          <w:szCs w:val="28"/>
          <w:rtl w:val="0"/>
        </w:rPr>
        <w:t xml:space="preserve">N. T. Vu</w:t>
      </w:r>
      <w:r w:rsidDel="00000000" w:rsidR="00000000" w:rsidRPr="00000000">
        <w:rPr>
          <w:sz w:val="28"/>
          <w:szCs w:val="28"/>
          <w:rtl w:val="0"/>
        </w:rPr>
        <w:t xml:space="preserve">, Z. H. Xu, Y. S. Kim, H. M. Kang, and I. S. Kim. 2013. Effect of nursery environmental condition and different cultivars on survival rate of grafted tomato seedling. New Technologies for Environment control, Energy-saving, and Crop Production in Greenhouse and Plant Factory. GreenSys 2013. pp 197-198  </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360" w:lineRule="auto"/>
        <w:ind w:left="974" w:hanging="629"/>
        <w:rPr>
          <w:sz w:val="28"/>
          <w:szCs w:val="28"/>
        </w:rPr>
      </w:pPr>
      <w:r w:rsidDel="00000000" w:rsidR="00000000" w:rsidRPr="00000000">
        <w:rPr>
          <w:sz w:val="28"/>
          <w:szCs w:val="28"/>
          <w:rtl w:val="0"/>
        </w:rPr>
        <w:t xml:space="preserve">Il Seop Kim, </w:t>
      </w:r>
      <w:r w:rsidDel="00000000" w:rsidR="00000000" w:rsidRPr="00000000">
        <w:rPr>
          <w:b w:val="1"/>
          <w:sz w:val="28"/>
          <w:szCs w:val="28"/>
          <w:rtl w:val="0"/>
        </w:rPr>
        <w:t xml:space="preserve">Ngoc Thang Vu</w:t>
      </w:r>
      <w:r w:rsidDel="00000000" w:rsidR="00000000" w:rsidRPr="00000000">
        <w:rPr>
          <w:sz w:val="28"/>
          <w:szCs w:val="28"/>
          <w:rtl w:val="0"/>
        </w:rPr>
        <w:t xml:space="preserve">, Seung Yeon Kim. 2013. Regulation of the growth of leafy vegetable seedlings by short-term light irradiations. Korea Journal of Horticultural Science and Technology, Korea. pp 71. ISSN 1226-8763  </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360" w:lineRule="auto"/>
        <w:ind w:left="974" w:hanging="629"/>
        <w:rPr>
          <w:sz w:val="28"/>
          <w:szCs w:val="28"/>
        </w:rPr>
      </w:pPr>
      <w:r w:rsidDel="00000000" w:rsidR="00000000" w:rsidRPr="00000000">
        <w:rPr>
          <w:sz w:val="28"/>
          <w:szCs w:val="28"/>
          <w:rtl w:val="0"/>
        </w:rPr>
        <w:t xml:space="preserve">Il Seop Kim, </w:t>
      </w:r>
      <w:r w:rsidDel="00000000" w:rsidR="00000000" w:rsidRPr="00000000">
        <w:rPr>
          <w:b w:val="1"/>
          <w:sz w:val="28"/>
          <w:szCs w:val="28"/>
          <w:rtl w:val="0"/>
        </w:rPr>
        <w:t xml:space="preserve">Ngoc Thang Vu</w:t>
      </w:r>
      <w:r w:rsidDel="00000000" w:rsidR="00000000" w:rsidRPr="00000000">
        <w:rPr>
          <w:sz w:val="28"/>
          <w:szCs w:val="28"/>
          <w:rtl w:val="0"/>
        </w:rPr>
        <w:t xml:space="preserve">, Si Hong Kim. 2013. Immature pepper hydroponics cultivation by reused of drained nutrient solution of paprika. Korea Journal of Horticultural Science and Technology, Korea. pp 72-73. ISSN 1226-8763  </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360" w:lineRule="auto"/>
        <w:ind w:left="974" w:hanging="629"/>
        <w:rPr>
          <w:sz w:val="28"/>
          <w:szCs w:val="28"/>
        </w:rPr>
      </w:pPr>
      <w:r w:rsidDel="00000000" w:rsidR="00000000" w:rsidRPr="00000000">
        <w:rPr>
          <w:sz w:val="28"/>
          <w:szCs w:val="28"/>
          <w:rtl w:val="0"/>
        </w:rPr>
        <w:t xml:space="preserve">Il Seop Kim, Young Shik Kim, and </w:t>
      </w:r>
      <w:r w:rsidDel="00000000" w:rsidR="00000000" w:rsidRPr="00000000">
        <w:rPr>
          <w:b w:val="1"/>
          <w:sz w:val="28"/>
          <w:szCs w:val="28"/>
          <w:rtl w:val="0"/>
        </w:rPr>
        <w:t xml:space="preserve">Ngoc Thang Vu</w:t>
      </w:r>
      <w:r w:rsidDel="00000000" w:rsidR="00000000" w:rsidRPr="00000000">
        <w:rPr>
          <w:sz w:val="28"/>
          <w:szCs w:val="28"/>
          <w:rtl w:val="0"/>
        </w:rPr>
        <w:t xml:space="preserve">. 2012. Effect of temperature, humidity, rootstocks, and scion on the graft-take and quality of tomato seedlings. Korea Journal of Horticultural Science and Technology, Korea. pp 77-78. ISSN 1226-8763  </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360" w:lineRule="auto"/>
        <w:ind w:left="974" w:hanging="629"/>
        <w:rPr>
          <w:sz w:val="28"/>
          <w:szCs w:val="28"/>
        </w:rPr>
      </w:pPr>
      <w:r w:rsidDel="00000000" w:rsidR="00000000" w:rsidRPr="00000000">
        <w:rPr>
          <w:b w:val="1"/>
          <w:sz w:val="28"/>
          <w:szCs w:val="28"/>
          <w:rtl w:val="0"/>
        </w:rPr>
        <w:t xml:space="preserve">Ngoc Thang Vu</w:t>
      </w:r>
      <w:r w:rsidDel="00000000" w:rsidR="00000000" w:rsidRPr="00000000">
        <w:rPr>
          <w:sz w:val="28"/>
          <w:szCs w:val="28"/>
          <w:rtl w:val="0"/>
        </w:rPr>
        <w:t xml:space="preserve">, Ho Min Kang, Il Seop Kim. 2012. Effect of grating position on the grafttake ratio and seedling quality of tomato plug seedlings. Conference of the Korean Society for Journal of Bio-Environment Control. Vol.21 (Supplement II). pp 45-46. ISSN 1229-4675. </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360" w:lineRule="auto"/>
        <w:ind w:left="974" w:hanging="629"/>
        <w:rPr>
          <w:sz w:val="28"/>
          <w:szCs w:val="28"/>
        </w:rPr>
      </w:pPr>
      <w:r w:rsidDel="00000000" w:rsidR="00000000" w:rsidRPr="00000000">
        <w:rPr>
          <w:sz w:val="28"/>
          <w:szCs w:val="28"/>
          <w:rtl w:val="0"/>
        </w:rPr>
        <w:t xml:space="preserve">Il Seop Kim, </w:t>
      </w:r>
      <w:r w:rsidDel="00000000" w:rsidR="00000000" w:rsidRPr="00000000">
        <w:rPr>
          <w:b w:val="1"/>
          <w:sz w:val="28"/>
          <w:szCs w:val="28"/>
          <w:rtl w:val="0"/>
        </w:rPr>
        <w:t xml:space="preserve">Ngoc Thang Vu</w:t>
      </w:r>
      <w:r w:rsidDel="00000000" w:rsidR="00000000" w:rsidRPr="00000000">
        <w:rPr>
          <w:sz w:val="28"/>
          <w:szCs w:val="28"/>
          <w:rtl w:val="0"/>
        </w:rPr>
        <w:t xml:space="preserve">, Si Hong Kim, Young Shik Kim. 2012. Effect of water contents and relative humidity on the graft-take and seedling quality of tomato plug seedlings. Conference of the Korean Society for Journal of Bio-Environment Control. Vol.21 (Supplement II). pp 53-54. ISSN 1229-4675. </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360" w:lineRule="auto"/>
        <w:ind w:left="974" w:hanging="629"/>
        <w:rPr>
          <w:sz w:val="28"/>
          <w:szCs w:val="28"/>
        </w:rPr>
      </w:pPr>
      <w:r w:rsidDel="00000000" w:rsidR="00000000" w:rsidRPr="00000000">
        <w:rPr>
          <w:b w:val="1"/>
          <w:sz w:val="28"/>
          <w:szCs w:val="28"/>
          <w:rtl w:val="0"/>
        </w:rPr>
        <w:t xml:space="preserve">Ngoc Thang Vu</w:t>
      </w:r>
      <w:r w:rsidDel="00000000" w:rsidR="00000000" w:rsidRPr="00000000">
        <w:rPr>
          <w:sz w:val="28"/>
          <w:szCs w:val="28"/>
          <w:rtl w:val="0"/>
        </w:rPr>
        <w:t xml:space="preserve">, Do Young Lee, Young Shik Kim, Il Seop Kim. 2012. Effect of short-term light irradiation on the growth and quality of tomato seedlings. Conference of the Korean Society for Journal of Bio-Environment Control. Vol.21 (Supplement II). pp 109-110. ISSN 1229-4675. </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360" w:lineRule="auto"/>
        <w:ind w:left="974" w:hanging="629"/>
        <w:rPr>
          <w:sz w:val="28"/>
          <w:szCs w:val="28"/>
        </w:rPr>
      </w:pPr>
      <w:r w:rsidDel="00000000" w:rsidR="00000000" w:rsidRPr="00000000">
        <w:rPr>
          <w:b w:val="1"/>
          <w:sz w:val="28"/>
          <w:szCs w:val="28"/>
          <w:rtl w:val="0"/>
        </w:rPr>
        <w:t xml:space="preserve">Ngoc Thang Vu</w:t>
      </w:r>
      <w:r w:rsidDel="00000000" w:rsidR="00000000" w:rsidRPr="00000000">
        <w:rPr>
          <w:sz w:val="28"/>
          <w:szCs w:val="28"/>
          <w:rtl w:val="0"/>
        </w:rPr>
        <w:t xml:space="preserve">, Ho Min Kang, Young Shik Kim, Il Seop Kim. 2012. Effect supplemental lighting after grafting on the graft-take ratio and seedling quality of tomato plug seedlings. Conference of the Korean Society for Journal of Bio-Environment Control. Vol.21 (Supplement II). pp 117-118. ISSN 1229-4675. </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360" w:lineRule="auto"/>
        <w:ind w:left="974" w:hanging="629"/>
        <w:rPr>
          <w:sz w:val="28"/>
          <w:szCs w:val="28"/>
        </w:rPr>
      </w:pPr>
      <w:r w:rsidDel="00000000" w:rsidR="00000000" w:rsidRPr="00000000">
        <w:rPr>
          <w:b w:val="1"/>
          <w:sz w:val="28"/>
          <w:szCs w:val="28"/>
          <w:rtl w:val="0"/>
        </w:rPr>
        <w:t xml:space="preserve">Ngoc Thang Vu</w:t>
      </w:r>
      <w:r w:rsidDel="00000000" w:rsidR="00000000" w:rsidRPr="00000000">
        <w:rPr>
          <w:sz w:val="28"/>
          <w:szCs w:val="28"/>
          <w:rtl w:val="0"/>
        </w:rPr>
        <w:t xml:space="preserve">, Do Yung Lee, Si Hong Kim, Ho Min Kang, Il Seop Kim. 2012. Effects of silicon on growth and tolerance to abiotic stress (drought and cold) of tomato seedlings. The 4</w:t>
      </w:r>
      <w:r w:rsidDel="00000000" w:rsidR="00000000" w:rsidRPr="00000000">
        <w:rPr>
          <w:sz w:val="28"/>
          <w:szCs w:val="28"/>
          <w:vertAlign w:val="superscript"/>
          <w:rtl w:val="0"/>
        </w:rPr>
        <w:t xml:space="preserve">th</w:t>
      </w:r>
      <w:r w:rsidDel="00000000" w:rsidR="00000000" w:rsidRPr="00000000">
        <w:rPr>
          <w:sz w:val="28"/>
          <w:szCs w:val="28"/>
          <w:rtl w:val="0"/>
        </w:rPr>
        <w:t xml:space="preserve"> Korea-China-Japan Joint Symposium on Protected Horticulture and Plant Factory. pp 211-212.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360" w:lineRule="auto"/>
        <w:ind w:left="974" w:hanging="629"/>
        <w:rPr>
          <w:sz w:val="28"/>
          <w:szCs w:val="28"/>
        </w:rPr>
      </w:pPr>
      <w:r w:rsidDel="00000000" w:rsidR="00000000" w:rsidRPr="00000000">
        <w:rPr>
          <w:b w:val="1"/>
          <w:sz w:val="28"/>
          <w:szCs w:val="28"/>
          <w:rtl w:val="0"/>
        </w:rPr>
        <w:t xml:space="preserve">Ngoc Thang Vu</w:t>
      </w:r>
      <w:r w:rsidDel="00000000" w:rsidR="00000000" w:rsidRPr="00000000">
        <w:rPr>
          <w:sz w:val="28"/>
          <w:szCs w:val="28"/>
          <w:rtl w:val="0"/>
        </w:rPr>
        <w:t xml:space="preserve">, Do Yung Lee, Si Hong Kim, Ho Min Kang, Il Seop Kim. 2012. Effect of silicate on growth of tomato seedlings. The 4</w:t>
      </w:r>
      <w:r w:rsidDel="00000000" w:rsidR="00000000" w:rsidRPr="00000000">
        <w:rPr>
          <w:sz w:val="28"/>
          <w:szCs w:val="28"/>
          <w:vertAlign w:val="superscript"/>
          <w:rtl w:val="0"/>
        </w:rPr>
        <w:t xml:space="preserve">th</w:t>
      </w:r>
      <w:r w:rsidDel="00000000" w:rsidR="00000000" w:rsidRPr="00000000">
        <w:rPr>
          <w:sz w:val="28"/>
          <w:szCs w:val="28"/>
          <w:rtl w:val="0"/>
        </w:rPr>
        <w:t xml:space="preserve"> Korea-China-Japan Joint Symposium on Protected Horticulture and Plant Factory. pp 213-214.  </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374" w:line="360" w:lineRule="auto"/>
        <w:ind w:left="974" w:hanging="629"/>
        <w:rPr>
          <w:sz w:val="28"/>
          <w:szCs w:val="28"/>
        </w:rPr>
      </w:pPr>
      <w:r w:rsidDel="00000000" w:rsidR="00000000" w:rsidRPr="00000000">
        <w:rPr>
          <w:b w:val="1"/>
          <w:sz w:val="28"/>
          <w:szCs w:val="28"/>
          <w:rtl w:val="0"/>
        </w:rPr>
        <w:t xml:space="preserve">Ngoc Thang Vu</w:t>
      </w:r>
      <w:r w:rsidDel="00000000" w:rsidR="00000000" w:rsidRPr="00000000">
        <w:rPr>
          <w:sz w:val="28"/>
          <w:szCs w:val="28"/>
          <w:rtl w:val="0"/>
        </w:rPr>
        <w:t xml:space="preserve">, Do Yung Lee, Si Hong Kim, Ho Min Kang, Il Seop Kim. 2012. Effect of silicate on growth and chilling injury of tomato seedlings. The 4</w:t>
      </w:r>
      <w:r w:rsidDel="00000000" w:rsidR="00000000" w:rsidRPr="00000000">
        <w:rPr>
          <w:sz w:val="28"/>
          <w:szCs w:val="28"/>
          <w:vertAlign w:val="superscript"/>
          <w:rtl w:val="0"/>
        </w:rPr>
        <w:t xml:space="preserve">th</w:t>
      </w:r>
      <w:r w:rsidDel="00000000" w:rsidR="00000000" w:rsidRPr="00000000">
        <w:rPr>
          <w:sz w:val="28"/>
          <w:szCs w:val="28"/>
          <w:rtl w:val="0"/>
        </w:rPr>
        <w:t xml:space="preserve"> Korea-China-Japan Joint Symposium on Protected Horticulture and Plant Factory. pp 215-216.  </w:t>
      </w:r>
    </w:p>
    <w:p w:rsidR="00000000" w:rsidDel="00000000" w:rsidP="00000000" w:rsidRDefault="00000000" w:rsidRPr="00000000" w14:paraId="0000008B">
      <w:pPr>
        <w:pStyle w:val="Heading1"/>
        <w:pBdr>
          <w:top w:space="0" w:sz="0" w:val="nil"/>
          <w:left w:space="0" w:sz="0" w:val="nil"/>
          <w:bottom w:space="0" w:sz="0" w:val="nil"/>
          <w:right w:space="0" w:sz="0" w:val="nil"/>
          <w:between w:space="0" w:sz="0" w:val="nil"/>
        </w:pBdr>
        <w:shd w:fill="auto" w:val="clear"/>
        <w:spacing w:after="134" w:line="360" w:lineRule="auto"/>
        <w:ind w:left="0" w:firstLine="0"/>
        <w:rPr>
          <w:sz w:val="28"/>
          <w:szCs w:val="28"/>
        </w:rPr>
      </w:pPr>
      <w:r w:rsidDel="00000000" w:rsidR="00000000" w:rsidRPr="00000000">
        <w:rPr>
          <w:sz w:val="28"/>
          <w:szCs w:val="28"/>
          <w:rtl w:val="0"/>
        </w:rPr>
        <w:t xml:space="preserve">IX. INTEREST IN RESEARCH FIELD </w:t>
      </w:r>
    </w:p>
    <w:p w:rsidR="00000000" w:rsidDel="00000000" w:rsidP="00000000" w:rsidRDefault="00000000" w:rsidRPr="00000000" w14:paraId="0000008C">
      <w:pPr>
        <w:numPr>
          <w:ilvl w:val="0"/>
          <w:numId w:val="3"/>
        </w:numPr>
        <w:pBdr>
          <w:top w:space="0" w:sz="0" w:val="nil"/>
          <w:left w:space="0" w:sz="0" w:val="nil"/>
          <w:bottom w:space="0" w:sz="0" w:val="nil"/>
          <w:right w:space="0" w:sz="0" w:val="nil"/>
          <w:between w:space="0" w:sz="0" w:val="nil"/>
        </w:pBdr>
        <w:shd w:fill="auto" w:val="clear"/>
        <w:spacing w:line="360" w:lineRule="auto"/>
        <w:ind w:left="705" w:hanging="360"/>
        <w:rPr>
          <w:sz w:val="28"/>
          <w:szCs w:val="28"/>
        </w:rPr>
      </w:pPr>
      <w:r w:rsidDel="00000000" w:rsidR="00000000" w:rsidRPr="00000000">
        <w:rPr>
          <w:sz w:val="28"/>
          <w:szCs w:val="28"/>
          <w:rtl w:val="0"/>
        </w:rPr>
        <w:t xml:space="preserve">Agronomical and physiological responses of industrial and medicinal plants under abiotic stress such as: temperature, drought, salinity, nitrogen, phosphate deficiency, heavy metal… </w:t>
      </w:r>
    </w:p>
    <w:p w:rsidR="00000000" w:rsidDel="00000000" w:rsidP="00000000" w:rsidRDefault="00000000" w:rsidRPr="00000000" w14:paraId="0000008D">
      <w:pPr>
        <w:numPr>
          <w:ilvl w:val="0"/>
          <w:numId w:val="3"/>
        </w:numPr>
        <w:pBdr>
          <w:top w:space="0" w:sz="0" w:val="nil"/>
          <w:left w:space="0" w:sz="0" w:val="nil"/>
          <w:bottom w:space="0" w:sz="0" w:val="nil"/>
          <w:right w:space="0" w:sz="0" w:val="nil"/>
          <w:between w:space="0" w:sz="0" w:val="nil"/>
        </w:pBdr>
        <w:shd w:fill="auto" w:val="clear"/>
        <w:spacing w:line="360" w:lineRule="auto"/>
        <w:ind w:left="705" w:hanging="360"/>
        <w:rPr>
          <w:sz w:val="28"/>
          <w:szCs w:val="28"/>
        </w:rPr>
      </w:pPr>
      <w:r w:rsidDel="00000000" w:rsidR="00000000" w:rsidRPr="00000000">
        <w:rPr>
          <w:sz w:val="28"/>
          <w:szCs w:val="28"/>
          <w:rtl w:val="0"/>
        </w:rPr>
        <w:t xml:space="preserve">Understanding the physiology and genetic of abiotic stress tolerant traits  </w:t>
      </w:r>
    </w:p>
    <w:p w:rsidR="00000000" w:rsidDel="00000000" w:rsidP="00000000" w:rsidRDefault="00000000" w:rsidRPr="00000000" w14:paraId="0000008E">
      <w:pPr>
        <w:numPr>
          <w:ilvl w:val="0"/>
          <w:numId w:val="3"/>
        </w:numPr>
        <w:pBdr>
          <w:top w:space="0" w:sz="0" w:val="nil"/>
          <w:left w:space="0" w:sz="0" w:val="nil"/>
          <w:bottom w:space="0" w:sz="0" w:val="nil"/>
          <w:right w:space="0" w:sz="0" w:val="nil"/>
          <w:between w:space="0" w:sz="0" w:val="nil"/>
        </w:pBdr>
        <w:shd w:fill="auto" w:val="clear"/>
        <w:spacing w:line="360" w:lineRule="auto"/>
        <w:ind w:left="705" w:hanging="360"/>
        <w:rPr>
          <w:sz w:val="28"/>
          <w:szCs w:val="28"/>
        </w:rPr>
      </w:pPr>
      <w:r w:rsidDel="00000000" w:rsidR="00000000" w:rsidRPr="00000000">
        <w:rPr>
          <w:sz w:val="28"/>
          <w:szCs w:val="28"/>
          <w:rtl w:val="0"/>
        </w:rPr>
        <w:t xml:space="preserve">Breeding and cultivation of industrial crops such as: soybean, groundnut, mungbean, sesame, coffee, tea </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142" w:line="360" w:lineRule="auto"/>
        <w:ind w:left="0" w:firstLine="0"/>
        <w:jc w:val="left"/>
        <w:rPr>
          <w:sz w:val="28"/>
          <w:szCs w:val="28"/>
        </w:rPr>
      </w:pPr>
      <w:r w:rsidDel="00000000" w:rsidR="00000000" w:rsidRPr="00000000">
        <w:rPr>
          <w:sz w:val="28"/>
          <w:szCs w:val="28"/>
          <w:rtl w:val="0"/>
        </w:rPr>
        <w:t xml:space="preserve"> </w:t>
      </w:r>
      <w:r w:rsidDel="00000000" w:rsidR="00000000" w:rsidRPr="00000000">
        <w:rPr>
          <w:i w:val="1"/>
          <w:sz w:val="28"/>
          <w:szCs w:val="28"/>
          <w:rtl w:val="0"/>
        </w:rPr>
        <w:t xml:space="preserve">                                                                                        Hanoi, 6</w:t>
      </w:r>
      <w:r w:rsidDel="00000000" w:rsidR="00000000" w:rsidRPr="00000000">
        <w:rPr>
          <w:i w:val="1"/>
          <w:sz w:val="28"/>
          <w:szCs w:val="28"/>
          <w:vertAlign w:val="superscript"/>
          <w:rtl w:val="0"/>
        </w:rPr>
        <w:t xml:space="preserve">th</w:t>
      </w:r>
      <w:r w:rsidDel="00000000" w:rsidR="00000000" w:rsidRPr="00000000">
        <w:rPr>
          <w:i w:val="1"/>
          <w:sz w:val="28"/>
          <w:szCs w:val="28"/>
          <w:rtl w:val="0"/>
        </w:rPr>
        <w:t xml:space="preserve"> December, 2015 </w:t>
      </w:r>
      <w:r w:rsidDel="00000000" w:rsidR="00000000" w:rsidRPr="00000000">
        <w:rPr>
          <w:rtl w:val="0"/>
        </w:rPr>
      </w:r>
    </w:p>
    <w:p w:rsidR="00000000" w:rsidDel="00000000" w:rsidP="00000000" w:rsidRDefault="00000000" w:rsidRPr="00000000" w14:paraId="00000090">
      <w:pPr>
        <w:pStyle w:val="Heading1"/>
        <w:pBdr>
          <w:top w:space="0" w:sz="0" w:val="nil"/>
          <w:left w:space="0" w:sz="0" w:val="nil"/>
          <w:bottom w:space="0" w:sz="0" w:val="nil"/>
          <w:right w:space="0" w:sz="0" w:val="nil"/>
          <w:between w:space="0" w:sz="0" w:val="nil"/>
        </w:pBdr>
        <w:shd w:fill="auto" w:val="clear"/>
        <w:spacing w:after="133" w:line="360" w:lineRule="auto"/>
        <w:rPr>
          <w:sz w:val="28"/>
          <w:szCs w:val="28"/>
        </w:rPr>
      </w:pPr>
      <w:r w:rsidDel="00000000" w:rsidR="00000000" w:rsidRPr="00000000">
        <w:rPr>
          <w:b w:val="0"/>
          <w:sz w:val="28"/>
          <w:szCs w:val="28"/>
          <w:rtl w:val="0"/>
        </w:rPr>
        <w:t xml:space="preserve">                                                                                                        </w:t>
      </w:r>
      <w:r w:rsidDel="00000000" w:rsidR="00000000" w:rsidRPr="00000000">
        <w:rPr>
          <w:sz w:val="28"/>
          <w:szCs w:val="28"/>
          <w:rtl w:val="0"/>
        </w:rPr>
        <w:t xml:space="preserve"> Declarer  </w:t>
      </w:r>
      <w:r w:rsidDel="00000000" w:rsidR="00000000" w:rsidRPr="00000000">
        <w:rPr>
          <w:b w:val="0"/>
          <w:i w:val="1"/>
          <w:sz w:val="28"/>
          <w:szCs w:val="28"/>
          <w:rtl w:val="0"/>
        </w:rPr>
        <w:t xml:space="preserve">                                                       </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136" w:line="360" w:lineRule="auto"/>
        <w:ind w:left="0" w:firstLine="0"/>
        <w:jc w:val="left"/>
        <w:rPr>
          <w:sz w:val="28"/>
          <w:szCs w:val="28"/>
        </w:rPr>
      </w:pPr>
      <w:r w:rsidDel="00000000" w:rsidR="00000000" w:rsidRPr="00000000">
        <w:rPr>
          <w:sz w:val="28"/>
          <w:szCs w:val="28"/>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140" w:line="360" w:lineRule="auto"/>
        <w:ind w:left="0" w:firstLine="0"/>
        <w:jc w:val="left"/>
        <w:rPr>
          <w:sz w:val="28"/>
          <w:szCs w:val="28"/>
        </w:rPr>
      </w:pPr>
      <w:r w:rsidDel="00000000" w:rsidR="00000000" w:rsidRPr="00000000">
        <w:rPr>
          <w:sz w:val="28"/>
          <w:szCs w:val="28"/>
          <w:rtl w:val="0"/>
        </w:rPr>
        <w:t xml:space="preserve"> </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360" w:lineRule="auto"/>
        <w:ind w:left="0" w:firstLine="0"/>
        <w:jc w:val="center"/>
        <w:rPr>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Vu Ngoc Thang  </w:t>
      </w:r>
      <w:r w:rsidDel="00000000" w:rsidR="00000000" w:rsidRPr="00000000">
        <w:rPr>
          <w:rtl w:val="0"/>
        </w:rPr>
      </w:r>
    </w:p>
    <w:sectPr>
      <w:pgSz w:h="16841" w:w="11906"/>
      <w:pgMar w:bottom="1175" w:top="270" w:left="1342" w:right="112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Unicode MS"/>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5" w:hanging="705"/>
      </w:pPr>
      <w:rPr>
        <w:rFonts w:ascii="Arial" w:cs="Arial" w:eastAsia="Arial" w:hAnsi="Arial"/>
        <w:b w:val="0"/>
        <w:i w:val="0"/>
        <w:strike w:val="0"/>
        <w:color w:val="000000"/>
        <w:sz w:val="24"/>
        <w:szCs w:val="24"/>
        <w:u w:val="none"/>
        <w:vertAlign w:val="baseline"/>
      </w:rPr>
    </w:lvl>
    <w:lvl w:ilvl="1">
      <w:start w:val="1"/>
      <w:numFmt w:val="decimal"/>
      <w:lvlText w:val="%2."/>
      <w:lvlJc w:val="left"/>
      <w:pPr>
        <w:ind w:left="1080" w:hanging="1080"/>
      </w:pPr>
      <w:rPr>
        <w:rFonts w:ascii="Times New Roman" w:cs="Times New Roman" w:eastAsia="Times New Roman" w:hAnsi="Times New Roman"/>
        <w:b w:val="0"/>
        <w:i w:val="0"/>
        <w:strike w:val="0"/>
        <w:color w:val="000000"/>
        <w:sz w:val="24"/>
        <w:szCs w:val="24"/>
        <w:u w:val="none"/>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4"/>
        <w:szCs w:val="24"/>
        <w:u w:val="none"/>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4"/>
        <w:szCs w:val="24"/>
        <w:u w:val="none"/>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4"/>
        <w:szCs w:val="24"/>
        <w:u w:val="none"/>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4"/>
        <w:szCs w:val="24"/>
        <w:u w:val="none"/>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4"/>
        <w:szCs w:val="24"/>
        <w:u w:val="none"/>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4"/>
        <w:szCs w:val="24"/>
        <w:u w:val="none"/>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4"/>
        <w:szCs w:val="24"/>
        <w:u w:val="none"/>
        <w:vertAlign w:val="baseline"/>
      </w:rPr>
    </w:lvl>
  </w:abstractNum>
  <w:abstractNum w:abstractNumId="2">
    <w:lvl w:ilvl="0">
      <w:start w:val="1"/>
      <w:numFmt w:val="bullet"/>
      <w:lvlText w:val="❖"/>
      <w:lvlJc w:val="left"/>
      <w:pPr>
        <w:ind w:left="705" w:hanging="705"/>
      </w:pPr>
      <w:rPr>
        <w:rFonts w:ascii="Arial" w:cs="Arial" w:eastAsia="Arial" w:hAnsi="Arial"/>
        <w:b w:val="0"/>
        <w:i w:val="0"/>
        <w:strike w:val="0"/>
        <w:color w:val="000000"/>
        <w:sz w:val="24"/>
        <w:szCs w:val="24"/>
        <w:u w:val="none"/>
        <w:vertAlign w:val="baseline"/>
      </w:rPr>
    </w:lvl>
    <w:lvl w:ilvl="1">
      <w:start w:val="1"/>
      <w:numFmt w:val="bullet"/>
      <w:lvlText w:val="□"/>
      <w:lvlJc w:val="left"/>
      <w:pPr>
        <w:ind w:left="1425" w:hanging="1425"/>
      </w:pPr>
      <w:rPr>
        <w:rFonts w:ascii="Arial" w:cs="Arial" w:eastAsia="Arial" w:hAnsi="Arial"/>
        <w:b w:val="0"/>
        <w:i w:val="0"/>
        <w:strike w:val="0"/>
        <w:color w:val="000000"/>
        <w:sz w:val="24"/>
        <w:szCs w:val="24"/>
        <w:u w:val="none"/>
        <w:vertAlign w:val="baseline"/>
      </w:rPr>
    </w:lvl>
    <w:lvl w:ilvl="2">
      <w:start w:val="1"/>
      <w:numFmt w:val="bullet"/>
      <w:lvlText w:val="▪"/>
      <w:lvlJc w:val="left"/>
      <w:pPr>
        <w:ind w:left="2145" w:hanging="2145"/>
      </w:pPr>
      <w:rPr>
        <w:rFonts w:ascii="Arial" w:cs="Arial" w:eastAsia="Arial" w:hAnsi="Arial"/>
        <w:b w:val="0"/>
        <w:i w:val="0"/>
        <w:strike w:val="0"/>
        <w:color w:val="000000"/>
        <w:sz w:val="24"/>
        <w:szCs w:val="24"/>
        <w:u w:val="none"/>
        <w:vertAlign w:val="baseline"/>
      </w:rPr>
    </w:lvl>
    <w:lvl w:ilvl="3">
      <w:start w:val="1"/>
      <w:numFmt w:val="bullet"/>
      <w:lvlText w:val="•"/>
      <w:lvlJc w:val="left"/>
      <w:pPr>
        <w:ind w:left="2865" w:hanging="2865"/>
      </w:pPr>
      <w:rPr>
        <w:rFonts w:ascii="Arial" w:cs="Arial" w:eastAsia="Arial" w:hAnsi="Arial"/>
        <w:b w:val="0"/>
        <w:i w:val="0"/>
        <w:strike w:val="0"/>
        <w:color w:val="000000"/>
        <w:sz w:val="24"/>
        <w:szCs w:val="24"/>
        <w:u w:val="none"/>
        <w:vertAlign w:val="baseline"/>
      </w:rPr>
    </w:lvl>
    <w:lvl w:ilvl="4">
      <w:start w:val="1"/>
      <w:numFmt w:val="bullet"/>
      <w:lvlText w:val="□"/>
      <w:lvlJc w:val="left"/>
      <w:pPr>
        <w:ind w:left="3585" w:hanging="3585"/>
      </w:pPr>
      <w:rPr>
        <w:rFonts w:ascii="Arial" w:cs="Arial" w:eastAsia="Arial" w:hAnsi="Arial"/>
        <w:b w:val="0"/>
        <w:i w:val="0"/>
        <w:strike w:val="0"/>
        <w:color w:val="000000"/>
        <w:sz w:val="24"/>
        <w:szCs w:val="24"/>
        <w:u w:val="none"/>
        <w:vertAlign w:val="baseline"/>
      </w:rPr>
    </w:lvl>
    <w:lvl w:ilvl="5">
      <w:start w:val="1"/>
      <w:numFmt w:val="bullet"/>
      <w:lvlText w:val="▪"/>
      <w:lvlJc w:val="left"/>
      <w:pPr>
        <w:ind w:left="4305" w:hanging="4305"/>
      </w:pPr>
      <w:rPr>
        <w:rFonts w:ascii="Arial" w:cs="Arial" w:eastAsia="Arial" w:hAnsi="Arial"/>
        <w:b w:val="0"/>
        <w:i w:val="0"/>
        <w:strike w:val="0"/>
        <w:color w:val="000000"/>
        <w:sz w:val="24"/>
        <w:szCs w:val="24"/>
        <w:u w:val="none"/>
        <w:vertAlign w:val="baseline"/>
      </w:rPr>
    </w:lvl>
    <w:lvl w:ilvl="6">
      <w:start w:val="1"/>
      <w:numFmt w:val="bullet"/>
      <w:lvlText w:val="•"/>
      <w:lvlJc w:val="left"/>
      <w:pPr>
        <w:ind w:left="5025" w:hanging="5025"/>
      </w:pPr>
      <w:rPr>
        <w:rFonts w:ascii="Arial" w:cs="Arial" w:eastAsia="Arial" w:hAnsi="Arial"/>
        <w:b w:val="0"/>
        <w:i w:val="0"/>
        <w:strike w:val="0"/>
        <w:color w:val="000000"/>
        <w:sz w:val="24"/>
        <w:szCs w:val="24"/>
        <w:u w:val="none"/>
        <w:vertAlign w:val="baseline"/>
      </w:rPr>
    </w:lvl>
    <w:lvl w:ilvl="7">
      <w:start w:val="1"/>
      <w:numFmt w:val="bullet"/>
      <w:lvlText w:val="□"/>
      <w:lvlJc w:val="left"/>
      <w:pPr>
        <w:ind w:left="5745" w:hanging="5745"/>
      </w:pPr>
      <w:rPr>
        <w:rFonts w:ascii="Arial" w:cs="Arial" w:eastAsia="Arial" w:hAnsi="Arial"/>
        <w:b w:val="0"/>
        <w:i w:val="0"/>
        <w:strike w:val="0"/>
        <w:color w:val="000000"/>
        <w:sz w:val="24"/>
        <w:szCs w:val="24"/>
        <w:u w:val="none"/>
        <w:vertAlign w:val="baseline"/>
      </w:rPr>
    </w:lvl>
    <w:lvl w:ilvl="8">
      <w:start w:val="1"/>
      <w:numFmt w:val="bullet"/>
      <w:lvlText w:val="▪"/>
      <w:lvlJc w:val="left"/>
      <w:pPr>
        <w:ind w:left="6465" w:hanging="6465"/>
      </w:pPr>
      <w:rPr>
        <w:rFonts w:ascii="Arial" w:cs="Arial" w:eastAsia="Arial" w:hAnsi="Arial"/>
        <w:b w:val="0"/>
        <w:i w:val="0"/>
        <w:strike w:val="0"/>
        <w:color w:val="000000"/>
        <w:sz w:val="24"/>
        <w:szCs w:val="24"/>
        <w:u w:val="none"/>
        <w:vertAlign w:val="baseline"/>
      </w:rPr>
    </w:lvl>
  </w:abstractNum>
  <w:abstractNum w:abstractNumId="3">
    <w:lvl w:ilvl="0">
      <w:start w:val="1"/>
      <w:numFmt w:val="bullet"/>
      <w:lvlText w:val="❖"/>
      <w:lvlJc w:val="left"/>
      <w:pPr>
        <w:ind w:left="705" w:hanging="705"/>
      </w:pPr>
      <w:rPr>
        <w:rFonts w:ascii="Arial" w:cs="Arial" w:eastAsia="Arial" w:hAnsi="Arial"/>
        <w:b w:val="0"/>
        <w:i w:val="0"/>
        <w:strike w:val="0"/>
        <w:color w:val="000000"/>
        <w:sz w:val="24"/>
        <w:szCs w:val="24"/>
        <w:u w:val="none"/>
        <w:vertAlign w:val="baseline"/>
      </w:rPr>
    </w:lvl>
    <w:lvl w:ilvl="1">
      <w:start w:val="1"/>
      <w:numFmt w:val="bullet"/>
      <w:lvlText w:val="□"/>
      <w:lvlJc w:val="left"/>
      <w:pPr>
        <w:ind w:left="1425" w:hanging="1425"/>
      </w:pPr>
      <w:rPr>
        <w:rFonts w:ascii="Arial" w:cs="Arial" w:eastAsia="Arial" w:hAnsi="Arial"/>
        <w:b w:val="0"/>
        <w:i w:val="0"/>
        <w:strike w:val="0"/>
        <w:color w:val="000000"/>
        <w:sz w:val="24"/>
        <w:szCs w:val="24"/>
        <w:u w:val="none"/>
        <w:vertAlign w:val="baseline"/>
      </w:rPr>
    </w:lvl>
    <w:lvl w:ilvl="2">
      <w:start w:val="1"/>
      <w:numFmt w:val="bullet"/>
      <w:lvlText w:val="▪"/>
      <w:lvlJc w:val="left"/>
      <w:pPr>
        <w:ind w:left="2145" w:hanging="2145"/>
      </w:pPr>
      <w:rPr>
        <w:rFonts w:ascii="Arial" w:cs="Arial" w:eastAsia="Arial" w:hAnsi="Arial"/>
        <w:b w:val="0"/>
        <w:i w:val="0"/>
        <w:strike w:val="0"/>
        <w:color w:val="000000"/>
        <w:sz w:val="24"/>
        <w:szCs w:val="24"/>
        <w:u w:val="none"/>
        <w:vertAlign w:val="baseline"/>
      </w:rPr>
    </w:lvl>
    <w:lvl w:ilvl="3">
      <w:start w:val="1"/>
      <w:numFmt w:val="bullet"/>
      <w:lvlText w:val="•"/>
      <w:lvlJc w:val="left"/>
      <w:pPr>
        <w:ind w:left="2865" w:hanging="2865"/>
      </w:pPr>
      <w:rPr>
        <w:rFonts w:ascii="Arial" w:cs="Arial" w:eastAsia="Arial" w:hAnsi="Arial"/>
        <w:b w:val="0"/>
        <w:i w:val="0"/>
        <w:strike w:val="0"/>
        <w:color w:val="000000"/>
        <w:sz w:val="24"/>
        <w:szCs w:val="24"/>
        <w:u w:val="none"/>
        <w:vertAlign w:val="baseline"/>
      </w:rPr>
    </w:lvl>
    <w:lvl w:ilvl="4">
      <w:start w:val="1"/>
      <w:numFmt w:val="bullet"/>
      <w:lvlText w:val="□"/>
      <w:lvlJc w:val="left"/>
      <w:pPr>
        <w:ind w:left="3585" w:hanging="3585"/>
      </w:pPr>
      <w:rPr>
        <w:rFonts w:ascii="Arial" w:cs="Arial" w:eastAsia="Arial" w:hAnsi="Arial"/>
        <w:b w:val="0"/>
        <w:i w:val="0"/>
        <w:strike w:val="0"/>
        <w:color w:val="000000"/>
        <w:sz w:val="24"/>
        <w:szCs w:val="24"/>
        <w:u w:val="none"/>
        <w:vertAlign w:val="baseline"/>
      </w:rPr>
    </w:lvl>
    <w:lvl w:ilvl="5">
      <w:start w:val="1"/>
      <w:numFmt w:val="bullet"/>
      <w:lvlText w:val="▪"/>
      <w:lvlJc w:val="left"/>
      <w:pPr>
        <w:ind w:left="4305" w:hanging="4305"/>
      </w:pPr>
      <w:rPr>
        <w:rFonts w:ascii="Arial" w:cs="Arial" w:eastAsia="Arial" w:hAnsi="Arial"/>
        <w:b w:val="0"/>
        <w:i w:val="0"/>
        <w:strike w:val="0"/>
        <w:color w:val="000000"/>
        <w:sz w:val="24"/>
        <w:szCs w:val="24"/>
        <w:u w:val="none"/>
        <w:vertAlign w:val="baseline"/>
      </w:rPr>
    </w:lvl>
    <w:lvl w:ilvl="6">
      <w:start w:val="1"/>
      <w:numFmt w:val="bullet"/>
      <w:lvlText w:val="•"/>
      <w:lvlJc w:val="left"/>
      <w:pPr>
        <w:ind w:left="5025" w:hanging="5025"/>
      </w:pPr>
      <w:rPr>
        <w:rFonts w:ascii="Arial" w:cs="Arial" w:eastAsia="Arial" w:hAnsi="Arial"/>
        <w:b w:val="0"/>
        <w:i w:val="0"/>
        <w:strike w:val="0"/>
        <w:color w:val="000000"/>
        <w:sz w:val="24"/>
        <w:szCs w:val="24"/>
        <w:u w:val="none"/>
        <w:vertAlign w:val="baseline"/>
      </w:rPr>
    </w:lvl>
    <w:lvl w:ilvl="7">
      <w:start w:val="1"/>
      <w:numFmt w:val="bullet"/>
      <w:lvlText w:val="□"/>
      <w:lvlJc w:val="left"/>
      <w:pPr>
        <w:ind w:left="5745" w:hanging="5745"/>
      </w:pPr>
      <w:rPr>
        <w:rFonts w:ascii="Arial" w:cs="Arial" w:eastAsia="Arial" w:hAnsi="Arial"/>
        <w:b w:val="0"/>
        <w:i w:val="0"/>
        <w:strike w:val="0"/>
        <w:color w:val="000000"/>
        <w:sz w:val="24"/>
        <w:szCs w:val="24"/>
        <w:u w:val="none"/>
        <w:vertAlign w:val="baseline"/>
      </w:rPr>
    </w:lvl>
    <w:lvl w:ilvl="8">
      <w:start w:val="1"/>
      <w:numFmt w:val="bullet"/>
      <w:lvlText w:val="▪"/>
      <w:lvlJc w:val="left"/>
      <w:pPr>
        <w:ind w:left="6465" w:hanging="6465"/>
      </w:pPr>
      <w:rPr>
        <w:rFonts w:ascii="Arial" w:cs="Arial" w:eastAsia="Arial" w:hAnsi="Arial"/>
        <w:b w:val="0"/>
        <w:i w:val="0"/>
        <w:strike w:val="0"/>
        <w:color w:val="000000"/>
        <w:sz w:val="24"/>
        <w:szCs w:val="24"/>
        <w:u w:val="none"/>
        <w:vertAlign w:val="baseline"/>
      </w:rPr>
    </w:lvl>
  </w:abstractNum>
  <w:abstractNum w:abstractNumId="4">
    <w:lvl w:ilvl="0">
      <w:start w:val="1"/>
      <w:numFmt w:val="bullet"/>
      <w:lvlText w:val="❖"/>
      <w:lvlJc w:val="left"/>
      <w:pPr>
        <w:ind w:left="628" w:hanging="628"/>
      </w:pPr>
      <w:rPr>
        <w:rFonts w:ascii="Arial" w:cs="Arial" w:eastAsia="Arial" w:hAnsi="Arial"/>
        <w:b w:val="0"/>
        <w:i w:val="0"/>
        <w:strike w:val="0"/>
        <w:color w:val="000000"/>
        <w:sz w:val="24"/>
        <w:szCs w:val="24"/>
        <w:u w:val="none"/>
        <w:vertAlign w:val="baseline"/>
      </w:rPr>
    </w:lvl>
    <w:lvl w:ilvl="1">
      <w:start w:val="1"/>
      <w:numFmt w:val="bullet"/>
      <w:lvlText w:val="□"/>
      <w:lvlJc w:val="left"/>
      <w:pPr>
        <w:ind w:left="1425" w:hanging="1425"/>
      </w:pPr>
      <w:rPr>
        <w:rFonts w:ascii="Arial" w:cs="Arial" w:eastAsia="Arial" w:hAnsi="Arial"/>
        <w:b w:val="0"/>
        <w:i w:val="0"/>
        <w:strike w:val="0"/>
        <w:color w:val="000000"/>
        <w:sz w:val="24"/>
        <w:szCs w:val="24"/>
        <w:u w:val="none"/>
        <w:vertAlign w:val="baseline"/>
      </w:rPr>
    </w:lvl>
    <w:lvl w:ilvl="2">
      <w:start w:val="1"/>
      <w:numFmt w:val="bullet"/>
      <w:lvlText w:val="▪"/>
      <w:lvlJc w:val="left"/>
      <w:pPr>
        <w:ind w:left="2145" w:hanging="2145"/>
      </w:pPr>
      <w:rPr>
        <w:rFonts w:ascii="Arial" w:cs="Arial" w:eastAsia="Arial" w:hAnsi="Arial"/>
        <w:b w:val="0"/>
        <w:i w:val="0"/>
        <w:strike w:val="0"/>
        <w:color w:val="000000"/>
        <w:sz w:val="24"/>
        <w:szCs w:val="24"/>
        <w:u w:val="none"/>
        <w:vertAlign w:val="baseline"/>
      </w:rPr>
    </w:lvl>
    <w:lvl w:ilvl="3">
      <w:start w:val="1"/>
      <w:numFmt w:val="bullet"/>
      <w:lvlText w:val="•"/>
      <w:lvlJc w:val="left"/>
      <w:pPr>
        <w:ind w:left="2865" w:hanging="2865"/>
      </w:pPr>
      <w:rPr>
        <w:rFonts w:ascii="Arial" w:cs="Arial" w:eastAsia="Arial" w:hAnsi="Arial"/>
        <w:b w:val="0"/>
        <w:i w:val="0"/>
        <w:strike w:val="0"/>
        <w:color w:val="000000"/>
        <w:sz w:val="24"/>
        <w:szCs w:val="24"/>
        <w:u w:val="none"/>
        <w:vertAlign w:val="baseline"/>
      </w:rPr>
    </w:lvl>
    <w:lvl w:ilvl="4">
      <w:start w:val="1"/>
      <w:numFmt w:val="bullet"/>
      <w:lvlText w:val="□"/>
      <w:lvlJc w:val="left"/>
      <w:pPr>
        <w:ind w:left="3585" w:hanging="3585"/>
      </w:pPr>
      <w:rPr>
        <w:rFonts w:ascii="Arial" w:cs="Arial" w:eastAsia="Arial" w:hAnsi="Arial"/>
        <w:b w:val="0"/>
        <w:i w:val="0"/>
        <w:strike w:val="0"/>
        <w:color w:val="000000"/>
        <w:sz w:val="24"/>
        <w:szCs w:val="24"/>
        <w:u w:val="none"/>
        <w:vertAlign w:val="baseline"/>
      </w:rPr>
    </w:lvl>
    <w:lvl w:ilvl="5">
      <w:start w:val="1"/>
      <w:numFmt w:val="bullet"/>
      <w:lvlText w:val="▪"/>
      <w:lvlJc w:val="left"/>
      <w:pPr>
        <w:ind w:left="4305" w:hanging="4305"/>
      </w:pPr>
      <w:rPr>
        <w:rFonts w:ascii="Arial" w:cs="Arial" w:eastAsia="Arial" w:hAnsi="Arial"/>
        <w:b w:val="0"/>
        <w:i w:val="0"/>
        <w:strike w:val="0"/>
        <w:color w:val="000000"/>
        <w:sz w:val="24"/>
        <w:szCs w:val="24"/>
        <w:u w:val="none"/>
        <w:vertAlign w:val="baseline"/>
      </w:rPr>
    </w:lvl>
    <w:lvl w:ilvl="6">
      <w:start w:val="1"/>
      <w:numFmt w:val="bullet"/>
      <w:lvlText w:val="•"/>
      <w:lvlJc w:val="left"/>
      <w:pPr>
        <w:ind w:left="5025" w:hanging="5025"/>
      </w:pPr>
      <w:rPr>
        <w:rFonts w:ascii="Arial" w:cs="Arial" w:eastAsia="Arial" w:hAnsi="Arial"/>
        <w:b w:val="0"/>
        <w:i w:val="0"/>
        <w:strike w:val="0"/>
        <w:color w:val="000000"/>
        <w:sz w:val="24"/>
        <w:szCs w:val="24"/>
        <w:u w:val="none"/>
        <w:vertAlign w:val="baseline"/>
      </w:rPr>
    </w:lvl>
    <w:lvl w:ilvl="7">
      <w:start w:val="1"/>
      <w:numFmt w:val="bullet"/>
      <w:lvlText w:val="□"/>
      <w:lvlJc w:val="left"/>
      <w:pPr>
        <w:ind w:left="5745" w:hanging="5745"/>
      </w:pPr>
      <w:rPr>
        <w:rFonts w:ascii="Arial" w:cs="Arial" w:eastAsia="Arial" w:hAnsi="Arial"/>
        <w:b w:val="0"/>
        <w:i w:val="0"/>
        <w:strike w:val="0"/>
        <w:color w:val="000000"/>
        <w:sz w:val="24"/>
        <w:szCs w:val="24"/>
        <w:u w:val="none"/>
        <w:vertAlign w:val="baseline"/>
      </w:rPr>
    </w:lvl>
    <w:lvl w:ilvl="8">
      <w:start w:val="1"/>
      <w:numFmt w:val="bullet"/>
      <w:lvlText w:val="▪"/>
      <w:lvlJc w:val="left"/>
      <w:pPr>
        <w:ind w:left="6465" w:hanging="6465"/>
      </w:pPr>
      <w:rPr>
        <w:rFonts w:ascii="Arial" w:cs="Arial" w:eastAsia="Arial" w:hAnsi="Arial"/>
        <w:b w:val="0"/>
        <w:i w:val="0"/>
        <w:strike w:val="0"/>
        <w:color w:val="000000"/>
        <w:sz w:val="24"/>
        <w:szCs w:val="24"/>
        <w:u w:val="none"/>
        <w:vertAlign w:val="baseline"/>
      </w:rPr>
    </w:lvl>
  </w:abstractNum>
  <w:abstractNum w:abstractNumId="5">
    <w:lvl w:ilvl="0">
      <w:start w:val="1"/>
      <w:numFmt w:val="bullet"/>
      <w:lvlText w:val="❖"/>
      <w:lvlJc w:val="left"/>
      <w:pPr>
        <w:ind w:left="705" w:hanging="705"/>
      </w:pPr>
      <w:rPr>
        <w:rFonts w:ascii="Arial" w:cs="Arial" w:eastAsia="Arial" w:hAnsi="Arial"/>
        <w:b w:val="0"/>
        <w:i w:val="0"/>
        <w:strike w:val="0"/>
        <w:color w:val="000000"/>
        <w:sz w:val="24"/>
        <w:szCs w:val="24"/>
        <w:u w:val="none"/>
        <w:vertAlign w:val="baseline"/>
      </w:rPr>
    </w:lvl>
    <w:lvl w:ilvl="1">
      <w:start w:val="1"/>
      <w:numFmt w:val="bullet"/>
      <w:lvlText w:val="□"/>
      <w:lvlJc w:val="left"/>
      <w:pPr>
        <w:ind w:left="1425" w:hanging="1425"/>
      </w:pPr>
      <w:rPr>
        <w:rFonts w:ascii="Arial" w:cs="Arial" w:eastAsia="Arial" w:hAnsi="Arial"/>
        <w:b w:val="0"/>
        <w:i w:val="0"/>
        <w:strike w:val="0"/>
        <w:color w:val="000000"/>
        <w:sz w:val="24"/>
        <w:szCs w:val="24"/>
        <w:u w:val="none"/>
        <w:vertAlign w:val="baseline"/>
      </w:rPr>
    </w:lvl>
    <w:lvl w:ilvl="2">
      <w:start w:val="1"/>
      <w:numFmt w:val="bullet"/>
      <w:lvlText w:val="▪"/>
      <w:lvlJc w:val="left"/>
      <w:pPr>
        <w:ind w:left="2145" w:hanging="2145"/>
      </w:pPr>
      <w:rPr>
        <w:rFonts w:ascii="Arial" w:cs="Arial" w:eastAsia="Arial" w:hAnsi="Arial"/>
        <w:b w:val="0"/>
        <w:i w:val="0"/>
        <w:strike w:val="0"/>
        <w:color w:val="000000"/>
        <w:sz w:val="24"/>
        <w:szCs w:val="24"/>
        <w:u w:val="none"/>
        <w:vertAlign w:val="baseline"/>
      </w:rPr>
    </w:lvl>
    <w:lvl w:ilvl="3">
      <w:start w:val="1"/>
      <w:numFmt w:val="bullet"/>
      <w:lvlText w:val="•"/>
      <w:lvlJc w:val="left"/>
      <w:pPr>
        <w:ind w:left="2865" w:hanging="2865"/>
      </w:pPr>
      <w:rPr>
        <w:rFonts w:ascii="Arial" w:cs="Arial" w:eastAsia="Arial" w:hAnsi="Arial"/>
        <w:b w:val="0"/>
        <w:i w:val="0"/>
        <w:strike w:val="0"/>
        <w:color w:val="000000"/>
        <w:sz w:val="24"/>
        <w:szCs w:val="24"/>
        <w:u w:val="none"/>
        <w:vertAlign w:val="baseline"/>
      </w:rPr>
    </w:lvl>
    <w:lvl w:ilvl="4">
      <w:start w:val="1"/>
      <w:numFmt w:val="bullet"/>
      <w:lvlText w:val="□"/>
      <w:lvlJc w:val="left"/>
      <w:pPr>
        <w:ind w:left="3585" w:hanging="3585"/>
      </w:pPr>
      <w:rPr>
        <w:rFonts w:ascii="Arial" w:cs="Arial" w:eastAsia="Arial" w:hAnsi="Arial"/>
        <w:b w:val="0"/>
        <w:i w:val="0"/>
        <w:strike w:val="0"/>
        <w:color w:val="000000"/>
        <w:sz w:val="24"/>
        <w:szCs w:val="24"/>
        <w:u w:val="none"/>
        <w:vertAlign w:val="baseline"/>
      </w:rPr>
    </w:lvl>
    <w:lvl w:ilvl="5">
      <w:start w:val="1"/>
      <w:numFmt w:val="bullet"/>
      <w:lvlText w:val="▪"/>
      <w:lvlJc w:val="left"/>
      <w:pPr>
        <w:ind w:left="4305" w:hanging="4305"/>
      </w:pPr>
      <w:rPr>
        <w:rFonts w:ascii="Arial" w:cs="Arial" w:eastAsia="Arial" w:hAnsi="Arial"/>
        <w:b w:val="0"/>
        <w:i w:val="0"/>
        <w:strike w:val="0"/>
        <w:color w:val="000000"/>
        <w:sz w:val="24"/>
        <w:szCs w:val="24"/>
        <w:u w:val="none"/>
        <w:vertAlign w:val="baseline"/>
      </w:rPr>
    </w:lvl>
    <w:lvl w:ilvl="6">
      <w:start w:val="1"/>
      <w:numFmt w:val="bullet"/>
      <w:lvlText w:val="•"/>
      <w:lvlJc w:val="left"/>
      <w:pPr>
        <w:ind w:left="5025" w:hanging="5025"/>
      </w:pPr>
      <w:rPr>
        <w:rFonts w:ascii="Arial" w:cs="Arial" w:eastAsia="Arial" w:hAnsi="Arial"/>
        <w:b w:val="0"/>
        <w:i w:val="0"/>
        <w:strike w:val="0"/>
        <w:color w:val="000000"/>
        <w:sz w:val="24"/>
        <w:szCs w:val="24"/>
        <w:u w:val="none"/>
        <w:vertAlign w:val="baseline"/>
      </w:rPr>
    </w:lvl>
    <w:lvl w:ilvl="7">
      <w:start w:val="1"/>
      <w:numFmt w:val="bullet"/>
      <w:lvlText w:val="□"/>
      <w:lvlJc w:val="left"/>
      <w:pPr>
        <w:ind w:left="5745" w:hanging="5745"/>
      </w:pPr>
      <w:rPr>
        <w:rFonts w:ascii="Arial" w:cs="Arial" w:eastAsia="Arial" w:hAnsi="Arial"/>
        <w:b w:val="0"/>
        <w:i w:val="0"/>
        <w:strike w:val="0"/>
        <w:color w:val="000000"/>
        <w:sz w:val="24"/>
        <w:szCs w:val="24"/>
        <w:u w:val="none"/>
        <w:vertAlign w:val="baseline"/>
      </w:rPr>
    </w:lvl>
    <w:lvl w:ilvl="8">
      <w:start w:val="1"/>
      <w:numFmt w:val="bullet"/>
      <w:lvlText w:val="▪"/>
      <w:lvlJc w:val="left"/>
      <w:pPr>
        <w:ind w:left="6465" w:hanging="6465"/>
      </w:pPr>
      <w:rPr>
        <w:rFonts w:ascii="Arial" w:cs="Arial" w:eastAsia="Arial" w:hAnsi="Arial"/>
        <w:b w:val="0"/>
        <w:i w:val="0"/>
        <w:strike w:val="0"/>
        <w:color w:val="000000"/>
        <w:sz w:val="24"/>
        <w:szCs w:val="24"/>
        <w:u w:val="none"/>
        <w:vertAlign w:val="baseline"/>
      </w:rPr>
    </w:lvl>
  </w:abstractNum>
  <w:abstractNum w:abstractNumId="6">
    <w:lvl w:ilvl="0">
      <w:start w:val="1"/>
      <w:numFmt w:val="bullet"/>
      <w:lvlText w:val="❖"/>
      <w:lvlJc w:val="left"/>
      <w:pPr>
        <w:ind w:left="705" w:hanging="705"/>
      </w:pPr>
      <w:rPr>
        <w:rFonts w:ascii="Arial" w:cs="Arial" w:eastAsia="Arial" w:hAnsi="Arial"/>
        <w:b w:val="0"/>
        <w:i w:val="0"/>
        <w:strike w:val="0"/>
        <w:color w:val="000000"/>
        <w:sz w:val="24"/>
        <w:szCs w:val="24"/>
        <w:u w:val="none"/>
        <w:vertAlign w:val="baseline"/>
      </w:rPr>
    </w:lvl>
    <w:lvl w:ilvl="1">
      <w:start w:val="1"/>
      <w:numFmt w:val="bullet"/>
      <w:lvlText w:val="-"/>
      <w:lvlJc w:val="left"/>
      <w:pPr>
        <w:ind w:left="926" w:hanging="926"/>
      </w:pPr>
      <w:rPr>
        <w:rFonts w:ascii="Arial" w:cs="Arial" w:eastAsia="Arial" w:hAnsi="Arial"/>
        <w:b w:val="0"/>
        <w:i w:val="0"/>
        <w:strike w:val="0"/>
        <w:color w:val="000000"/>
        <w:sz w:val="24"/>
        <w:szCs w:val="24"/>
        <w:u w:val="none"/>
        <w:vertAlign w:val="baseline"/>
      </w:rPr>
    </w:lvl>
    <w:lvl w:ilvl="2">
      <w:start w:val="1"/>
      <w:numFmt w:val="bullet"/>
      <w:lvlText w:val="▪"/>
      <w:lvlJc w:val="left"/>
      <w:pPr>
        <w:ind w:left="1723" w:hanging="1723"/>
      </w:pPr>
      <w:rPr>
        <w:rFonts w:ascii="Arial" w:cs="Arial" w:eastAsia="Arial" w:hAnsi="Arial"/>
        <w:b w:val="0"/>
        <w:i w:val="0"/>
        <w:strike w:val="0"/>
        <w:color w:val="000000"/>
        <w:sz w:val="24"/>
        <w:szCs w:val="24"/>
        <w:u w:val="none"/>
        <w:vertAlign w:val="baseline"/>
      </w:rPr>
    </w:lvl>
    <w:lvl w:ilvl="3">
      <w:start w:val="1"/>
      <w:numFmt w:val="bullet"/>
      <w:lvlText w:val="•"/>
      <w:lvlJc w:val="left"/>
      <w:pPr>
        <w:ind w:left="2443" w:hanging="2443"/>
      </w:pPr>
      <w:rPr>
        <w:rFonts w:ascii="Arial" w:cs="Arial" w:eastAsia="Arial" w:hAnsi="Arial"/>
        <w:b w:val="0"/>
        <w:i w:val="0"/>
        <w:strike w:val="0"/>
        <w:color w:val="000000"/>
        <w:sz w:val="24"/>
        <w:szCs w:val="24"/>
        <w:u w:val="none"/>
        <w:vertAlign w:val="baseline"/>
      </w:rPr>
    </w:lvl>
    <w:lvl w:ilvl="4">
      <w:start w:val="1"/>
      <w:numFmt w:val="bullet"/>
      <w:lvlText w:val="o"/>
      <w:lvlJc w:val="left"/>
      <w:pPr>
        <w:ind w:left="3163" w:hanging="3163"/>
      </w:pPr>
      <w:rPr>
        <w:rFonts w:ascii="Arial" w:cs="Arial" w:eastAsia="Arial" w:hAnsi="Arial"/>
        <w:b w:val="0"/>
        <w:i w:val="0"/>
        <w:strike w:val="0"/>
        <w:color w:val="000000"/>
        <w:sz w:val="24"/>
        <w:szCs w:val="24"/>
        <w:u w:val="none"/>
        <w:vertAlign w:val="baseline"/>
      </w:rPr>
    </w:lvl>
    <w:lvl w:ilvl="5">
      <w:start w:val="1"/>
      <w:numFmt w:val="bullet"/>
      <w:lvlText w:val="▪"/>
      <w:lvlJc w:val="left"/>
      <w:pPr>
        <w:ind w:left="3883" w:hanging="3883"/>
      </w:pPr>
      <w:rPr>
        <w:rFonts w:ascii="Arial" w:cs="Arial" w:eastAsia="Arial" w:hAnsi="Arial"/>
        <w:b w:val="0"/>
        <w:i w:val="0"/>
        <w:strike w:val="0"/>
        <w:color w:val="000000"/>
        <w:sz w:val="24"/>
        <w:szCs w:val="24"/>
        <w:u w:val="none"/>
        <w:vertAlign w:val="baseline"/>
      </w:rPr>
    </w:lvl>
    <w:lvl w:ilvl="6">
      <w:start w:val="1"/>
      <w:numFmt w:val="bullet"/>
      <w:lvlText w:val="•"/>
      <w:lvlJc w:val="left"/>
      <w:pPr>
        <w:ind w:left="4603" w:hanging="4603"/>
      </w:pPr>
      <w:rPr>
        <w:rFonts w:ascii="Arial" w:cs="Arial" w:eastAsia="Arial" w:hAnsi="Arial"/>
        <w:b w:val="0"/>
        <w:i w:val="0"/>
        <w:strike w:val="0"/>
        <w:color w:val="000000"/>
        <w:sz w:val="24"/>
        <w:szCs w:val="24"/>
        <w:u w:val="none"/>
        <w:vertAlign w:val="baseline"/>
      </w:rPr>
    </w:lvl>
    <w:lvl w:ilvl="7">
      <w:start w:val="1"/>
      <w:numFmt w:val="bullet"/>
      <w:lvlText w:val="o"/>
      <w:lvlJc w:val="left"/>
      <w:pPr>
        <w:ind w:left="5323" w:hanging="5323"/>
      </w:pPr>
      <w:rPr>
        <w:rFonts w:ascii="Arial" w:cs="Arial" w:eastAsia="Arial" w:hAnsi="Arial"/>
        <w:b w:val="0"/>
        <w:i w:val="0"/>
        <w:strike w:val="0"/>
        <w:color w:val="000000"/>
        <w:sz w:val="24"/>
        <w:szCs w:val="24"/>
        <w:u w:val="none"/>
        <w:vertAlign w:val="baseline"/>
      </w:rPr>
    </w:lvl>
    <w:lvl w:ilvl="8">
      <w:start w:val="1"/>
      <w:numFmt w:val="bullet"/>
      <w:lvlText w:val="▪"/>
      <w:lvlJc w:val="left"/>
      <w:pPr>
        <w:ind w:left="6043" w:hanging="6043"/>
      </w:pPr>
      <w:rPr>
        <w:rFonts w:ascii="Arial" w:cs="Arial" w:eastAsia="Arial" w:hAnsi="Arial"/>
        <w:b w:val="0"/>
        <w:i w:val="0"/>
        <w:strike w:val="0"/>
        <w:color w:val="000000"/>
        <w:sz w:val="24"/>
        <w:szCs w:val="24"/>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after="135" w:line="343" w:lineRule="auto"/>
        <w:ind w:left="355" w:hanging="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73" w:before="0" w:line="246" w:lineRule="auto"/>
      <w:ind w:left="-5" w:hanging="10"/>
    </w:pPr>
    <w:rPr>
      <w:rFonts w:ascii="Times New Roman" w:cs="Times New Roman" w:eastAsia="Times New Roman" w:hAnsi="Times New Roman"/>
      <w:b w:val="1"/>
      <w:color w:val="000000"/>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