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Look w:val="01E0" w:firstRow="1" w:lastRow="1" w:firstColumn="1" w:lastColumn="1" w:noHBand="0" w:noVBand="0"/>
      </w:tblPr>
      <w:tblGrid>
        <w:gridCol w:w="3982"/>
        <w:gridCol w:w="5230"/>
      </w:tblGrid>
      <w:tr w:rsidR="00862C56" w:rsidRPr="00B564E5" w:rsidTr="0057732D">
        <w:trPr>
          <w:trHeight w:val="987"/>
        </w:trPr>
        <w:tc>
          <w:tcPr>
            <w:tcW w:w="3982" w:type="dxa"/>
            <w:shd w:val="clear" w:color="auto" w:fill="auto"/>
            <w:vAlign w:val="center"/>
          </w:tcPr>
          <w:p w:rsidR="00862C56" w:rsidRPr="008B1F09" w:rsidRDefault="00862C56" w:rsidP="0057732D">
            <w:pPr>
              <w:spacing w:before="0" w:after="0" w:line="240" w:lineRule="auto"/>
              <w:ind w:right="-274"/>
              <w:rPr>
                <w:rFonts w:eastAsia="Times New Roman"/>
                <w:sz w:val="22"/>
              </w:rPr>
            </w:pPr>
            <w:r w:rsidRPr="008B1F09">
              <w:rPr>
                <w:rFonts w:eastAsia="Times New Roman"/>
                <w:sz w:val="22"/>
              </w:rPr>
              <w:t>HỌC VIỆN NÔNG NGHIỆP VIỆT NAM</w:t>
            </w:r>
          </w:p>
          <w:p w:rsidR="00862C56" w:rsidRPr="008B1F09" w:rsidRDefault="00862C56" w:rsidP="0057732D">
            <w:pPr>
              <w:spacing w:before="0" w:after="0" w:line="240" w:lineRule="auto"/>
              <w:ind w:right="-274"/>
              <w:jc w:val="center"/>
              <w:rPr>
                <w:rFonts w:eastAsia="Times New Roman"/>
                <w:b/>
                <w:sz w:val="22"/>
              </w:rPr>
            </w:pPr>
            <w:r w:rsidRPr="008B1F09">
              <w:rPr>
                <w:rFonts w:eastAsia="Times New Roman"/>
                <w:b/>
                <w:sz w:val="22"/>
              </w:rPr>
              <w:t>KHOA NÔNG HỌC</w:t>
            </w:r>
          </w:p>
          <w:p w:rsidR="00862C56" w:rsidRPr="008B1F09" w:rsidRDefault="00862C56" w:rsidP="0057732D">
            <w:pPr>
              <w:spacing w:before="0" w:after="0" w:line="240" w:lineRule="auto"/>
              <w:ind w:right="-274"/>
              <w:jc w:val="center"/>
              <w:rPr>
                <w:rFonts w:eastAsia="Times New Roman"/>
                <w:b/>
                <w:sz w:val="22"/>
              </w:rPr>
            </w:pPr>
            <w:r>
              <w:rPr>
                <w:rFonts w:eastAsia="Times New Roman"/>
                <w:b/>
                <w:noProof/>
                <w:sz w:val="22"/>
              </w:rPr>
              <mc:AlternateContent>
                <mc:Choice Requires="wps">
                  <w:drawing>
                    <wp:anchor distT="0" distB="0" distL="114300" distR="114300" simplePos="0" relativeHeight="251659264" behindDoc="0" locked="0" layoutInCell="1" allowOverlap="1" wp14:anchorId="6C985FDA" wp14:editId="2CA20F61">
                      <wp:simplePos x="0" y="0"/>
                      <wp:positionH relativeFrom="column">
                        <wp:posOffset>630555</wp:posOffset>
                      </wp:positionH>
                      <wp:positionV relativeFrom="paragraph">
                        <wp:posOffset>63500</wp:posOffset>
                      </wp:positionV>
                      <wp:extent cx="1266825" cy="0"/>
                      <wp:effectExtent l="5715" t="5080" r="1333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0ECC4" id="_x0000_t32" coordsize="21600,21600" o:spt="32" o:oned="t" path="m,l21600,21600e" filled="f">
                      <v:path arrowok="t" fillok="f" o:connecttype="none"/>
                      <o:lock v:ext="edit" shapetype="t"/>
                    </v:shapetype>
                    <v:shape id="Straight Arrow Connector 2" o:spid="_x0000_s1026" type="#_x0000_t32" style="position:absolute;margin-left:49.65pt;margin-top:5pt;width:9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5FIw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"/>
                  </w:pict>
                </mc:Fallback>
              </mc:AlternateContent>
            </w:r>
          </w:p>
        </w:tc>
        <w:tc>
          <w:tcPr>
            <w:tcW w:w="5230" w:type="dxa"/>
            <w:shd w:val="clear" w:color="auto" w:fill="auto"/>
            <w:vAlign w:val="center"/>
          </w:tcPr>
          <w:p w:rsidR="00862C56" w:rsidRPr="008B1F09" w:rsidRDefault="00862C56" w:rsidP="0057732D">
            <w:pPr>
              <w:spacing w:before="0" w:after="0" w:line="240" w:lineRule="auto"/>
              <w:ind w:right="-274"/>
              <w:jc w:val="center"/>
              <w:rPr>
                <w:rFonts w:eastAsia="Times New Roman"/>
                <w:b/>
                <w:sz w:val="22"/>
              </w:rPr>
            </w:pPr>
            <w:r w:rsidRPr="008B1F09">
              <w:rPr>
                <w:rFonts w:eastAsia="Times New Roman"/>
                <w:b/>
                <w:sz w:val="22"/>
              </w:rPr>
              <w:t xml:space="preserve">CỘNG HÒA XÃ HỘI CHỦ NGHĨA VIỆT </w:t>
            </w:r>
            <w:smartTag w:uri="urn:schemas-microsoft-com:office:smarttags" w:element="country-region">
              <w:smartTag w:uri="urn:schemas-microsoft-com:office:smarttags" w:element="place">
                <w:r w:rsidRPr="008B1F09">
                  <w:rPr>
                    <w:rFonts w:eastAsia="Times New Roman"/>
                    <w:b/>
                    <w:sz w:val="22"/>
                  </w:rPr>
                  <w:t>NAM</w:t>
                </w:r>
              </w:smartTag>
            </w:smartTag>
          </w:p>
          <w:p w:rsidR="00862C56" w:rsidRPr="003E03C1" w:rsidRDefault="00862C56" w:rsidP="0057732D">
            <w:pPr>
              <w:spacing w:before="0" w:after="0" w:line="240" w:lineRule="auto"/>
              <w:ind w:right="-274"/>
              <w:jc w:val="center"/>
              <w:rPr>
                <w:rFonts w:eastAsia="Times New Roman"/>
                <w:b/>
                <w:sz w:val="24"/>
              </w:rPr>
            </w:pPr>
            <w:r w:rsidRPr="003E03C1">
              <w:rPr>
                <w:rFonts w:eastAsia="Times New Roman"/>
                <w:b/>
                <w:sz w:val="24"/>
              </w:rPr>
              <w:t>Độc lập – Tự do – Hạnh phúc</w:t>
            </w:r>
          </w:p>
          <w:p w:rsidR="00862C56" w:rsidRPr="008B1F09" w:rsidRDefault="00862C56" w:rsidP="0057732D">
            <w:pPr>
              <w:spacing w:before="0" w:after="0" w:line="240" w:lineRule="auto"/>
              <w:ind w:right="-274"/>
              <w:jc w:val="center"/>
              <w:rPr>
                <w:rFonts w:eastAsia="Times New Roman"/>
                <w:b/>
                <w:sz w:val="22"/>
              </w:rPr>
            </w:pPr>
            <w:r>
              <w:rPr>
                <w:rFonts w:eastAsia="Times New Roman"/>
                <w:b/>
                <w:noProof/>
                <w:sz w:val="22"/>
              </w:rPr>
              <mc:AlternateContent>
                <mc:Choice Requires="wps">
                  <w:drawing>
                    <wp:anchor distT="0" distB="0" distL="114300" distR="114300" simplePos="0" relativeHeight="251660288" behindDoc="0" locked="0" layoutInCell="1" allowOverlap="1" wp14:anchorId="6034C657" wp14:editId="63A9EA18">
                      <wp:simplePos x="0" y="0"/>
                      <wp:positionH relativeFrom="column">
                        <wp:posOffset>817880</wp:posOffset>
                      </wp:positionH>
                      <wp:positionV relativeFrom="paragraph">
                        <wp:posOffset>100330</wp:posOffset>
                      </wp:positionV>
                      <wp:extent cx="1800225" cy="0"/>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C44C6" id="Straight Arrow Connector 1" o:spid="_x0000_s1026" type="#_x0000_t32" style="position:absolute;margin-left:64.4pt;margin-top:7.9pt;width:14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p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NZmo5G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"/>
                  </w:pict>
                </mc:Fallback>
              </mc:AlternateContent>
            </w:r>
          </w:p>
        </w:tc>
      </w:tr>
    </w:tbl>
    <w:p w:rsidR="00862C56" w:rsidRPr="00630725" w:rsidRDefault="00862C56" w:rsidP="00862C56">
      <w:pPr>
        <w:ind w:right="-270"/>
        <w:rPr>
          <w:i/>
          <w:lang w:val="vi-VN"/>
        </w:rPr>
      </w:pPr>
      <w:r>
        <w:t xml:space="preserve">              </w:t>
      </w:r>
      <w:r w:rsidRPr="00B564E5">
        <w:t xml:space="preserve">Số: </w:t>
      </w:r>
      <w:r>
        <w:rPr>
          <w:lang w:val="vi-VN"/>
        </w:rPr>
        <w:t xml:space="preserve"> </w:t>
      </w:r>
      <w:r w:rsidR="00497CFC">
        <w:t>06</w:t>
      </w:r>
      <w:r w:rsidRPr="00B564E5">
        <w:t>/</w:t>
      </w:r>
      <w:r>
        <w:rPr>
          <w:lang w:val="vi-VN"/>
        </w:rPr>
        <w:t>TB-</w:t>
      </w:r>
      <w:r>
        <w:t>NH</w:t>
      </w:r>
      <w:r w:rsidRPr="00B564E5">
        <w:t xml:space="preserve">               </w:t>
      </w:r>
      <w:r>
        <w:t xml:space="preserve">   </w:t>
      </w:r>
      <w:r w:rsidRPr="00B564E5">
        <w:t xml:space="preserve">   </w:t>
      </w:r>
      <w:r>
        <w:t xml:space="preserve">         </w:t>
      </w:r>
      <w:r w:rsidRPr="00B564E5">
        <w:t xml:space="preserve">       </w:t>
      </w:r>
      <w:r>
        <w:t xml:space="preserve">           </w:t>
      </w:r>
      <w:r w:rsidRPr="00B564E5">
        <w:t xml:space="preserve"> </w:t>
      </w:r>
      <w:r w:rsidRPr="00F332F4">
        <w:rPr>
          <w:i/>
        </w:rPr>
        <w:t>Hà Nội, ngày</w:t>
      </w:r>
      <w:r>
        <w:rPr>
          <w:i/>
        </w:rPr>
        <w:t xml:space="preserve"> </w:t>
      </w:r>
      <w:r w:rsidR="00497CFC">
        <w:rPr>
          <w:i/>
        </w:rPr>
        <w:t>04</w:t>
      </w:r>
      <w:r w:rsidRPr="00F332F4">
        <w:rPr>
          <w:i/>
        </w:rPr>
        <w:t xml:space="preserve"> tháng </w:t>
      </w:r>
      <w:r w:rsidR="00497CFC">
        <w:rPr>
          <w:i/>
        </w:rPr>
        <w:t>5</w:t>
      </w:r>
      <w:r>
        <w:rPr>
          <w:i/>
        </w:rPr>
        <w:t xml:space="preserve"> năm 2</w:t>
      </w:r>
      <w:r w:rsidRPr="00F332F4">
        <w:rPr>
          <w:i/>
        </w:rPr>
        <w:t>0</w:t>
      </w:r>
      <w:r w:rsidR="007960A7">
        <w:rPr>
          <w:i/>
        </w:rPr>
        <w:t>22</w:t>
      </w:r>
    </w:p>
    <w:p w:rsidR="00862C56" w:rsidRDefault="00862C56" w:rsidP="00862C56">
      <w:pPr>
        <w:spacing w:before="0" w:after="0" w:line="240" w:lineRule="auto"/>
        <w:ind w:right="-274"/>
        <w:rPr>
          <w:i/>
        </w:rPr>
      </w:pPr>
      <w:r>
        <w:t>V/v</w:t>
      </w:r>
      <w:r>
        <w:rPr>
          <w:i/>
        </w:rPr>
        <w:t>: phát động hội thi ý tưởng sáng tạo</w:t>
      </w:r>
    </w:p>
    <w:p w:rsidR="00862C56" w:rsidRPr="007960A7" w:rsidRDefault="00862C56" w:rsidP="00862C56">
      <w:pPr>
        <w:spacing w:before="0" w:after="0" w:line="240" w:lineRule="auto"/>
        <w:ind w:right="-274"/>
      </w:pPr>
      <w:r>
        <w:rPr>
          <w:i/>
          <w:lang w:val="vi-VN"/>
        </w:rPr>
        <w:t xml:space="preserve">         </w:t>
      </w:r>
      <w:r>
        <w:rPr>
          <w:i/>
        </w:rPr>
        <w:t xml:space="preserve">khoa học </w:t>
      </w:r>
      <w:r>
        <w:rPr>
          <w:i/>
          <w:lang w:val="vi-VN"/>
        </w:rPr>
        <w:t>sinh viên 20</w:t>
      </w:r>
      <w:r w:rsidR="007960A7">
        <w:rPr>
          <w:i/>
        </w:rPr>
        <w:t xml:space="preserve">22 </w:t>
      </w:r>
    </w:p>
    <w:p w:rsidR="00862C56" w:rsidRPr="000121AF" w:rsidRDefault="00862C56" w:rsidP="00862C56">
      <w:pPr>
        <w:spacing w:line="440" w:lineRule="exact"/>
        <w:ind w:left="2160" w:right="-270" w:firstLine="720"/>
        <w:rPr>
          <w:sz w:val="28"/>
        </w:rPr>
      </w:pPr>
    </w:p>
    <w:p w:rsidR="00862C56" w:rsidRPr="00EF56DB" w:rsidRDefault="004C062C" w:rsidP="00862C56">
      <w:pPr>
        <w:spacing w:line="360" w:lineRule="auto"/>
        <w:ind w:left="2160" w:right="-270" w:hanging="175"/>
        <w:rPr>
          <w:szCs w:val="26"/>
          <w:lang w:val="vi-VN"/>
        </w:rPr>
      </w:pPr>
      <w:r>
        <w:rPr>
          <w:szCs w:val="26"/>
        </w:rPr>
        <w:t xml:space="preserve">   </w:t>
      </w:r>
      <w:bookmarkStart w:id="0" w:name="_GoBack"/>
      <w:bookmarkEnd w:id="0"/>
      <w:r w:rsidR="00862C56" w:rsidRPr="00EF56DB">
        <w:rPr>
          <w:szCs w:val="26"/>
        </w:rPr>
        <w:t xml:space="preserve">Kính gửi: </w:t>
      </w:r>
      <w:r w:rsidR="00862C56" w:rsidRPr="00EF56DB">
        <w:rPr>
          <w:szCs w:val="26"/>
          <w:lang w:val="vi-VN"/>
        </w:rPr>
        <w:t>Các lớp khoa Nông học</w:t>
      </w:r>
    </w:p>
    <w:p w:rsidR="00862C56" w:rsidRPr="00EF56DB" w:rsidRDefault="00862C56" w:rsidP="00862C56">
      <w:pPr>
        <w:spacing w:line="360" w:lineRule="auto"/>
        <w:ind w:left="-90" w:right="-270" w:firstLine="810"/>
        <w:jc w:val="both"/>
        <w:rPr>
          <w:szCs w:val="26"/>
          <w:lang w:val="vi-VN"/>
        </w:rPr>
      </w:pPr>
      <w:r w:rsidRPr="00EF56DB">
        <w:rPr>
          <w:szCs w:val="26"/>
          <w:lang w:val="vi-VN"/>
        </w:rPr>
        <w:t>Nhằm tìm kiếm những ý tưởng khoa học công nghệ mới, có tính đ</w:t>
      </w:r>
      <w:r>
        <w:rPr>
          <w:szCs w:val="26"/>
          <w:lang w:val="vi-VN"/>
        </w:rPr>
        <w:t>ộ</w:t>
      </w:r>
      <w:r w:rsidRPr="00EF56DB">
        <w:rPr>
          <w:szCs w:val="26"/>
          <w:lang w:val="vi-VN"/>
        </w:rPr>
        <w:t>t phá, ứng dụng và khả thi cao phục vụ thiết thực cho sự nghiệp tái cơ cấu nông nghiệp và xây dựng nông thôn mới, Học viện Nông nghiệp Việt Nam phát động hội thi “Ý tưởng sáng tạo khoa học dành cho sinh viên năm 20</w:t>
      </w:r>
      <w:r w:rsidR="007960A7">
        <w:rPr>
          <w:szCs w:val="26"/>
        </w:rPr>
        <w:t>22</w:t>
      </w:r>
      <w:r w:rsidRPr="00EF56DB">
        <w:rPr>
          <w:szCs w:val="26"/>
          <w:lang w:val="vi-VN"/>
        </w:rPr>
        <w:t xml:space="preserve">”. Những ý tưởng đề xuất tốt sẽ được Học viện khen thưởng và hỗ trợ kinh phí thực hiện trong năm </w:t>
      </w:r>
      <w:r w:rsidR="007960A7">
        <w:rPr>
          <w:szCs w:val="26"/>
        </w:rPr>
        <w:t>2022, 2023</w:t>
      </w:r>
      <w:r w:rsidRPr="00EF56DB">
        <w:rPr>
          <w:szCs w:val="26"/>
          <w:lang w:val="vi-VN"/>
        </w:rPr>
        <w:t xml:space="preserve">. </w:t>
      </w:r>
    </w:p>
    <w:p w:rsidR="00862C56" w:rsidRPr="00EF56DB" w:rsidRDefault="00862C56" w:rsidP="00862C56">
      <w:pPr>
        <w:spacing w:line="360" w:lineRule="auto"/>
        <w:ind w:right="-270" w:firstLine="720"/>
        <w:jc w:val="both"/>
        <w:rPr>
          <w:szCs w:val="26"/>
          <w:lang w:val="vi-VN"/>
        </w:rPr>
      </w:pPr>
      <w:r w:rsidRPr="00EF56DB">
        <w:rPr>
          <w:szCs w:val="26"/>
          <w:lang w:val="vi-VN"/>
        </w:rPr>
        <w:t xml:space="preserve">1. Đối tượng tham gia: </w:t>
      </w:r>
      <w:r w:rsidR="00DA3C90">
        <w:rPr>
          <w:szCs w:val="26"/>
        </w:rPr>
        <w:t>Sinh viên khoa Nông học</w:t>
      </w:r>
      <w:r w:rsidRPr="00EF56DB">
        <w:rPr>
          <w:szCs w:val="26"/>
          <w:lang w:val="vi-VN"/>
        </w:rPr>
        <w:t>, mỗi nhóm 3-5 sinh viên</w:t>
      </w:r>
    </w:p>
    <w:p w:rsidR="00862C56" w:rsidRPr="00EF56DB" w:rsidRDefault="00862C56" w:rsidP="00862C56">
      <w:pPr>
        <w:spacing w:line="360" w:lineRule="auto"/>
        <w:ind w:right="-270" w:firstLine="720"/>
        <w:jc w:val="both"/>
        <w:rPr>
          <w:szCs w:val="26"/>
          <w:lang w:val="vi-VN"/>
        </w:rPr>
      </w:pPr>
      <w:r w:rsidRPr="00EF56DB">
        <w:rPr>
          <w:szCs w:val="26"/>
          <w:lang w:val="vi-VN"/>
        </w:rPr>
        <w:t>2. Nội dung ý tưởng: Các ý tưởng, giải pháp khoa học công nghệ liên quan đến lĩnh vực khoa học cây trồng, bảo vệ thực vật, rau hoa quả, nông nghiệp</w:t>
      </w:r>
      <w:r w:rsidR="006712E4">
        <w:rPr>
          <w:szCs w:val="26"/>
        </w:rPr>
        <w:t xml:space="preserve"> công nghệ cao</w:t>
      </w:r>
      <w:r w:rsidRPr="00EF56DB">
        <w:rPr>
          <w:szCs w:val="26"/>
          <w:lang w:val="vi-VN"/>
        </w:rPr>
        <w:t>...</w:t>
      </w:r>
    </w:p>
    <w:p w:rsidR="00862C56" w:rsidRPr="00EF56DB" w:rsidRDefault="00862C56" w:rsidP="00862C56">
      <w:pPr>
        <w:spacing w:line="360" w:lineRule="auto"/>
        <w:ind w:right="-270" w:firstLine="720"/>
        <w:jc w:val="both"/>
        <w:rPr>
          <w:szCs w:val="26"/>
          <w:lang w:val="vi-VN"/>
        </w:rPr>
      </w:pPr>
      <w:r w:rsidRPr="00EF56DB">
        <w:rPr>
          <w:szCs w:val="26"/>
          <w:lang w:val="vi-VN"/>
        </w:rPr>
        <w:t>3. Hình thức trình bày: Viết theo mẫu đề xuất ý tưởng (đính kèm)</w:t>
      </w:r>
    </w:p>
    <w:p w:rsidR="00862C56" w:rsidRPr="00EF56DB" w:rsidRDefault="00862C56" w:rsidP="00862C56">
      <w:pPr>
        <w:spacing w:line="360" w:lineRule="auto"/>
        <w:ind w:right="-270" w:firstLine="720"/>
        <w:jc w:val="both"/>
        <w:rPr>
          <w:szCs w:val="26"/>
          <w:lang w:val="vi-VN"/>
        </w:rPr>
      </w:pPr>
      <w:r w:rsidRPr="00EF56DB">
        <w:rPr>
          <w:szCs w:val="26"/>
          <w:lang w:val="vi-VN"/>
        </w:rPr>
        <w:t xml:space="preserve">4. Thời gian và cách nộp: </w:t>
      </w:r>
    </w:p>
    <w:p w:rsidR="00862C56" w:rsidRPr="006712E4" w:rsidRDefault="00862C56" w:rsidP="00862C56">
      <w:pPr>
        <w:spacing w:line="360" w:lineRule="auto"/>
        <w:ind w:right="-270" w:firstLine="720"/>
        <w:jc w:val="both"/>
        <w:rPr>
          <w:szCs w:val="26"/>
        </w:rPr>
      </w:pPr>
      <w:r w:rsidRPr="00EF56DB">
        <w:rPr>
          <w:szCs w:val="26"/>
          <w:lang w:val="vi-VN"/>
        </w:rPr>
        <w:t xml:space="preserve">- </w:t>
      </w:r>
      <w:r w:rsidR="006712E4">
        <w:rPr>
          <w:szCs w:val="26"/>
        </w:rPr>
        <w:t>Hạn nộp: trước</w:t>
      </w:r>
      <w:r w:rsidR="00197FD2">
        <w:rPr>
          <w:szCs w:val="26"/>
        </w:rPr>
        <w:t xml:space="preserve"> 17:00</w:t>
      </w:r>
      <w:r w:rsidRPr="00EF56DB">
        <w:rPr>
          <w:szCs w:val="26"/>
          <w:lang w:val="vi-VN"/>
        </w:rPr>
        <w:t xml:space="preserve"> ngày </w:t>
      </w:r>
      <w:r w:rsidR="00197FD2">
        <w:rPr>
          <w:szCs w:val="26"/>
        </w:rPr>
        <w:t>9</w:t>
      </w:r>
      <w:r w:rsidR="006712E4">
        <w:rPr>
          <w:szCs w:val="26"/>
        </w:rPr>
        <w:t>/5/2022</w:t>
      </w:r>
    </w:p>
    <w:p w:rsidR="00862C56" w:rsidRPr="00EF56DB" w:rsidRDefault="00862C56" w:rsidP="00862C56">
      <w:pPr>
        <w:spacing w:line="360" w:lineRule="auto"/>
        <w:ind w:right="-270" w:firstLine="720"/>
        <w:jc w:val="both"/>
        <w:rPr>
          <w:szCs w:val="26"/>
          <w:lang w:val="vi-VN"/>
        </w:rPr>
      </w:pPr>
      <w:r w:rsidRPr="00EF56DB">
        <w:rPr>
          <w:szCs w:val="26"/>
          <w:lang w:val="vi-VN"/>
        </w:rPr>
        <w:t xml:space="preserve">- Cách nộp: </w:t>
      </w:r>
      <w:r w:rsidR="006712E4">
        <w:rPr>
          <w:szCs w:val="26"/>
        </w:rPr>
        <w:t>Nộp</w:t>
      </w:r>
      <w:r w:rsidRPr="00EF56DB">
        <w:rPr>
          <w:szCs w:val="26"/>
          <w:lang w:val="vi-VN"/>
        </w:rPr>
        <w:t xml:space="preserve"> bản điện tử qua email </w:t>
      </w:r>
      <w:hyperlink r:id="rId6" w:history="1">
        <w:r w:rsidRPr="00EF56DB">
          <w:rPr>
            <w:rStyle w:val="Hyperlink"/>
            <w:szCs w:val="26"/>
            <w:lang w:val="vi-VN"/>
          </w:rPr>
          <w:t>ntnham@vnua.edu.vn</w:t>
        </w:r>
      </w:hyperlink>
    </w:p>
    <w:p w:rsidR="00862C56" w:rsidRPr="00EF56DB" w:rsidRDefault="00862C56" w:rsidP="00862C56">
      <w:pPr>
        <w:spacing w:line="360" w:lineRule="auto"/>
        <w:ind w:right="-270"/>
        <w:jc w:val="both"/>
        <w:rPr>
          <w:szCs w:val="26"/>
          <w:lang w:val="vi-VN"/>
        </w:rPr>
      </w:pPr>
      <w:r w:rsidRPr="00EF56DB">
        <w:rPr>
          <w:szCs w:val="26"/>
          <w:lang w:val="vi-VN"/>
        </w:rPr>
        <w:tab/>
        <w:t>Dựa trên những ý tưởng gửi về khoa, hội đồng khoa họ</w:t>
      </w:r>
      <w:r>
        <w:rPr>
          <w:szCs w:val="26"/>
          <w:lang w:val="vi-VN"/>
        </w:rPr>
        <w:t>c K</w:t>
      </w:r>
      <w:r w:rsidRPr="00EF56DB">
        <w:rPr>
          <w:szCs w:val="26"/>
          <w:lang w:val="vi-VN"/>
        </w:rPr>
        <w:t>hoa sẽ chọn ra 2 ý tưởng tốt nhấ</w:t>
      </w:r>
      <w:r>
        <w:rPr>
          <w:szCs w:val="26"/>
          <w:lang w:val="vi-VN"/>
        </w:rPr>
        <w:t>t để dự thi cấp Học viện</w:t>
      </w:r>
      <w:r w:rsidRPr="00EF56DB">
        <w:rPr>
          <w:szCs w:val="26"/>
          <w:lang w:val="vi-VN"/>
        </w:rPr>
        <w:t xml:space="preserve">. </w:t>
      </w:r>
    </w:p>
    <w:p w:rsidR="00862C56" w:rsidRPr="00EF56DB" w:rsidRDefault="00862C56" w:rsidP="00862C56">
      <w:pPr>
        <w:spacing w:line="360" w:lineRule="auto"/>
        <w:ind w:right="-270" w:firstLine="720"/>
        <w:jc w:val="both"/>
        <w:rPr>
          <w:szCs w:val="26"/>
          <w:lang w:val="vi-VN"/>
        </w:rPr>
      </w:pPr>
      <w:r w:rsidRPr="00EF56DB">
        <w:rPr>
          <w:szCs w:val="26"/>
          <w:lang w:val="vi-VN"/>
        </w:rPr>
        <w:t>Mọi thắc mắt, sinh viên vui lòng liên hệ email</w:t>
      </w:r>
      <w:r w:rsidR="00497CFC">
        <w:rPr>
          <w:szCs w:val="26"/>
        </w:rPr>
        <w:t>”</w:t>
      </w:r>
      <w:r w:rsidRPr="00EF56DB">
        <w:rPr>
          <w:szCs w:val="26"/>
          <w:lang w:val="vi-VN"/>
        </w:rPr>
        <w:t xml:space="preserve"> ntnham@vnua.edu.vn</w:t>
      </w:r>
    </w:p>
    <w:p w:rsidR="00862C56" w:rsidRPr="00EF56DB" w:rsidRDefault="00862C56" w:rsidP="00862C56">
      <w:pPr>
        <w:spacing w:line="360" w:lineRule="auto"/>
        <w:jc w:val="both"/>
        <w:rPr>
          <w:szCs w:val="26"/>
        </w:rPr>
      </w:pPr>
      <w:r w:rsidRPr="00EF56DB">
        <w:rPr>
          <w:szCs w:val="26"/>
        </w:rPr>
        <w:tab/>
        <w:t>Trân trọng cảm ơn!</w:t>
      </w:r>
    </w:p>
    <w:p w:rsidR="00862C56" w:rsidRPr="004C0AFB" w:rsidRDefault="00862C56" w:rsidP="00862C56">
      <w:pPr>
        <w:ind w:left="1800" w:hanging="1800"/>
        <w:rPr>
          <w:b/>
          <w:szCs w:val="26"/>
        </w:rPr>
      </w:pPr>
      <w:r w:rsidRPr="004C0AFB">
        <w:rPr>
          <w:b/>
          <w:i/>
          <w:szCs w:val="26"/>
        </w:rPr>
        <w:t xml:space="preserve">Nơi nhận:                                                            </w:t>
      </w:r>
      <w:r>
        <w:rPr>
          <w:b/>
          <w:szCs w:val="26"/>
        </w:rPr>
        <w:t xml:space="preserve">             </w:t>
      </w:r>
      <w:r>
        <w:rPr>
          <w:b/>
          <w:szCs w:val="26"/>
          <w:lang w:val="vi-VN"/>
        </w:rPr>
        <w:t>PHÓ</w:t>
      </w:r>
      <w:r>
        <w:rPr>
          <w:b/>
          <w:szCs w:val="26"/>
        </w:rPr>
        <w:t xml:space="preserve"> </w:t>
      </w:r>
      <w:r w:rsidRPr="004C0AFB">
        <w:rPr>
          <w:b/>
          <w:szCs w:val="26"/>
        </w:rPr>
        <w:t xml:space="preserve">TRƯỞNG KHOA      </w:t>
      </w:r>
    </w:p>
    <w:p w:rsidR="00862C56" w:rsidRPr="00CB32EB" w:rsidRDefault="00862C56" w:rsidP="00862C56">
      <w:pPr>
        <w:numPr>
          <w:ilvl w:val="0"/>
          <w:numId w:val="1"/>
        </w:numPr>
        <w:tabs>
          <w:tab w:val="clear" w:pos="720"/>
          <w:tab w:val="num" w:pos="142"/>
        </w:tabs>
        <w:spacing w:before="0" w:after="0" w:line="240" w:lineRule="auto"/>
        <w:ind w:left="180" w:hanging="180"/>
        <w:rPr>
          <w:sz w:val="24"/>
        </w:rPr>
      </w:pPr>
      <w:r w:rsidRPr="00CB32EB">
        <w:rPr>
          <w:sz w:val="24"/>
        </w:rPr>
        <w:t>Như trên;</w:t>
      </w:r>
      <w:r>
        <w:rPr>
          <w:sz w:val="24"/>
        </w:rPr>
        <w:t xml:space="preserve">                                                                     </w:t>
      </w:r>
      <w:r>
        <w:rPr>
          <w:sz w:val="24"/>
          <w:lang w:val="vi-VN"/>
        </w:rPr>
        <w:t xml:space="preserve">          </w:t>
      </w:r>
    </w:p>
    <w:p w:rsidR="00862C56" w:rsidRPr="004E52C2" w:rsidRDefault="00862C56" w:rsidP="00862C56">
      <w:pPr>
        <w:numPr>
          <w:ilvl w:val="0"/>
          <w:numId w:val="1"/>
        </w:numPr>
        <w:tabs>
          <w:tab w:val="clear" w:pos="720"/>
          <w:tab w:val="num" w:pos="142"/>
        </w:tabs>
        <w:spacing w:before="0" w:after="0" w:line="240" w:lineRule="auto"/>
        <w:ind w:left="180" w:hanging="180"/>
      </w:pPr>
      <w:r w:rsidRPr="00EF56DB">
        <w:rPr>
          <w:sz w:val="24"/>
        </w:rPr>
        <w:t>Lưu VPK</w:t>
      </w:r>
      <w:r>
        <w:t>.</w:t>
      </w:r>
      <w:r>
        <w:rPr>
          <w:lang w:val="vi-VN"/>
        </w:rPr>
        <w:t xml:space="preserve"> </w:t>
      </w:r>
    </w:p>
    <w:p w:rsidR="004E52C2" w:rsidRDefault="004E52C2" w:rsidP="004E52C2">
      <w:pPr>
        <w:spacing w:before="0" w:after="0" w:line="240" w:lineRule="auto"/>
      </w:pPr>
    </w:p>
    <w:p w:rsidR="004E52C2" w:rsidRDefault="004E52C2" w:rsidP="004E52C2">
      <w:pPr>
        <w:spacing w:before="0" w:after="0" w:line="240" w:lineRule="auto"/>
      </w:pPr>
    </w:p>
    <w:p w:rsidR="00862C56" w:rsidRDefault="00862C56" w:rsidP="00862C56">
      <w:pPr>
        <w:spacing w:before="0" w:after="160" w:line="259" w:lineRule="auto"/>
        <w:rPr>
          <w:lang w:val="vi-VN"/>
        </w:rPr>
      </w:pPr>
      <w:r>
        <w:rPr>
          <w:lang w:val="vi-VN"/>
        </w:rPr>
        <w:br w:type="page"/>
      </w:r>
    </w:p>
    <w:p w:rsidR="00C02BD1" w:rsidRPr="002B15B9" w:rsidRDefault="00C02BD1" w:rsidP="00C02BD1">
      <w:pPr>
        <w:rPr>
          <w:i/>
          <w:sz w:val="28"/>
          <w:szCs w:val="28"/>
        </w:rPr>
      </w:pPr>
      <w:r w:rsidRPr="002B15B9">
        <w:rPr>
          <w:i/>
          <w:sz w:val="28"/>
          <w:szCs w:val="28"/>
        </w:rPr>
        <w:lastRenderedPageBreak/>
        <w:t xml:space="preserve">Mẫu </w:t>
      </w:r>
    </w:p>
    <w:p w:rsidR="00C02BD1" w:rsidRPr="002B15B9" w:rsidRDefault="00C02BD1" w:rsidP="00C02BD1">
      <w:pPr>
        <w:jc w:val="center"/>
        <w:rPr>
          <w:b/>
          <w:sz w:val="28"/>
          <w:szCs w:val="28"/>
        </w:rPr>
      </w:pPr>
      <w:r w:rsidRPr="002B15B9">
        <w:rPr>
          <w:b/>
          <w:sz w:val="28"/>
          <w:szCs w:val="28"/>
        </w:rPr>
        <w:t>ĐỀ XUẤT Ý TƯỞNG KHOA HỌC CÔNG NGHỆ</w:t>
      </w:r>
    </w:p>
    <w:p w:rsidR="00C02BD1" w:rsidRPr="002B15B9" w:rsidRDefault="00C02BD1" w:rsidP="00C02BD1">
      <w:pPr>
        <w:jc w:val="center"/>
        <w:rPr>
          <w:b/>
          <w:sz w:val="28"/>
          <w:szCs w:val="28"/>
        </w:rPr>
      </w:pPr>
      <w:r w:rsidRPr="002B15B9">
        <w:rPr>
          <w:b/>
          <w:sz w:val="28"/>
          <w:szCs w:val="28"/>
        </w:rPr>
        <w:t xml:space="preserve"> CỦA SINH VIÊN NĂM 20</w:t>
      </w:r>
      <w:r>
        <w:rPr>
          <w:b/>
          <w:sz w:val="28"/>
          <w:szCs w:val="28"/>
        </w:rPr>
        <w:t>22</w:t>
      </w:r>
    </w:p>
    <w:p w:rsidR="00C02BD1" w:rsidRPr="002B15B9" w:rsidRDefault="00C02BD1" w:rsidP="00C02BD1">
      <w:pPr>
        <w:numPr>
          <w:ilvl w:val="0"/>
          <w:numId w:val="2"/>
        </w:numPr>
        <w:spacing w:before="0" w:after="0" w:line="360" w:lineRule="auto"/>
        <w:contextualSpacing/>
        <w:rPr>
          <w:rFonts w:eastAsia="Batang"/>
          <w:sz w:val="28"/>
          <w:szCs w:val="28"/>
          <w:lang w:eastAsia="ko-KR"/>
        </w:rPr>
      </w:pPr>
      <w:r w:rsidRPr="002B15B9">
        <w:rPr>
          <w:rFonts w:eastAsia="Batang"/>
          <w:sz w:val="28"/>
          <w:szCs w:val="28"/>
          <w:lang w:eastAsia="ko-KR"/>
        </w:rPr>
        <w:t>Tên ý tưởng:</w:t>
      </w:r>
    </w:p>
    <w:p w:rsidR="00C02BD1" w:rsidRDefault="00C02BD1" w:rsidP="00C02BD1">
      <w:pPr>
        <w:numPr>
          <w:ilvl w:val="0"/>
          <w:numId w:val="2"/>
        </w:numPr>
        <w:spacing w:before="0" w:after="0" w:line="360" w:lineRule="auto"/>
        <w:contextualSpacing/>
        <w:rPr>
          <w:rFonts w:eastAsia="Batang"/>
          <w:sz w:val="28"/>
          <w:szCs w:val="28"/>
          <w:lang w:eastAsia="ko-KR"/>
        </w:rPr>
      </w:pPr>
      <w:r w:rsidRPr="002B15B9">
        <w:rPr>
          <w:rFonts w:eastAsia="Batang"/>
          <w:sz w:val="28"/>
          <w:szCs w:val="28"/>
          <w:lang w:eastAsia="ko-KR"/>
        </w:rPr>
        <w:t>Nhóm sinh viên đề xuất (3-5 sinh viên)</w:t>
      </w:r>
    </w:p>
    <w:tbl>
      <w:tblPr>
        <w:tblStyle w:val="TableGrid"/>
        <w:tblW w:w="0" w:type="auto"/>
        <w:tblInd w:w="360" w:type="dxa"/>
        <w:tblLook w:val="04A0" w:firstRow="1" w:lastRow="0" w:firstColumn="1" w:lastColumn="0" w:noHBand="0" w:noVBand="1"/>
      </w:tblPr>
      <w:tblGrid>
        <w:gridCol w:w="1259"/>
        <w:gridCol w:w="2062"/>
        <w:gridCol w:w="1293"/>
        <w:gridCol w:w="1286"/>
        <w:gridCol w:w="1301"/>
        <w:gridCol w:w="1307"/>
      </w:tblGrid>
      <w:tr w:rsidR="00A45D84" w:rsidRPr="00A45D84" w:rsidTr="00A45D84">
        <w:tc>
          <w:tcPr>
            <w:tcW w:w="1259"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r w:rsidRPr="00A45D84">
              <w:rPr>
                <w:rFonts w:ascii="Times New Roman" w:eastAsia="Batang" w:hAnsi="Times New Roman"/>
                <w:sz w:val="24"/>
                <w:szCs w:val="24"/>
                <w:lang w:eastAsia="ko-KR"/>
              </w:rPr>
              <w:t>STT</w:t>
            </w:r>
          </w:p>
        </w:tc>
        <w:tc>
          <w:tcPr>
            <w:tcW w:w="2062"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r w:rsidRPr="00A45D84">
              <w:rPr>
                <w:rFonts w:ascii="Times New Roman" w:eastAsia="Batang" w:hAnsi="Times New Roman"/>
                <w:sz w:val="24"/>
                <w:szCs w:val="24"/>
                <w:lang w:eastAsia="ko-KR"/>
              </w:rPr>
              <w:t>Họ và tên</w:t>
            </w:r>
          </w:p>
        </w:tc>
        <w:tc>
          <w:tcPr>
            <w:tcW w:w="1293"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r w:rsidRPr="00A45D84">
              <w:rPr>
                <w:rFonts w:ascii="Times New Roman" w:eastAsia="Batang" w:hAnsi="Times New Roman"/>
                <w:sz w:val="24"/>
                <w:szCs w:val="24"/>
                <w:lang w:eastAsia="ko-KR"/>
              </w:rPr>
              <w:t>Lớp</w:t>
            </w:r>
          </w:p>
        </w:tc>
        <w:tc>
          <w:tcPr>
            <w:tcW w:w="1286"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r w:rsidRPr="00A45D84">
              <w:rPr>
                <w:rFonts w:ascii="Times New Roman" w:eastAsia="Batang" w:hAnsi="Times New Roman"/>
                <w:sz w:val="24"/>
                <w:szCs w:val="24"/>
                <w:lang w:eastAsia="ko-KR"/>
              </w:rPr>
              <w:t>Mã SV</w:t>
            </w:r>
          </w:p>
        </w:tc>
        <w:tc>
          <w:tcPr>
            <w:tcW w:w="1301"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r w:rsidRPr="00A45D84">
              <w:rPr>
                <w:rFonts w:ascii="Times New Roman" w:eastAsia="Batang" w:hAnsi="Times New Roman"/>
                <w:sz w:val="24"/>
                <w:szCs w:val="24"/>
                <w:lang w:eastAsia="ko-KR"/>
              </w:rPr>
              <w:t>Điện thoại</w:t>
            </w:r>
          </w:p>
        </w:tc>
        <w:tc>
          <w:tcPr>
            <w:tcW w:w="1307"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r w:rsidRPr="00A45D84">
              <w:rPr>
                <w:rFonts w:ascii="Times New Roman" w:eastAsia="Batang" w:hAnsi="Times New Roman"/>
                <w:sz w:val="24"/>
                <w:szCs w:val="24"/>
                <w:lang w:eastAsia="ko-KR"/>
              </w:rPr>
              <w:t>Email</w:t>
            </w:r>
          </w:p>
        </w:tc>
      </w:tr>
      <w:tr w:rsidR="00A45D84" w:rsidRPr="00A45D84" w:rsidTr="00A45D84">
        <w:tc>
          <w:tcPr>
            <w:tcW w:w="1259"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p>
        </w:tc>
        <w:tc>
          <w:tcPr>
            <w:tcW w:w="2062"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p>
        </w:tc>
        <w:tc>
          <w:tcPr>
            <w:tcW w:w="1293"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p>
        </w:tc>
        <w:tc>
          <w:tcPr>
            <w:tcW w:w="1286"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p>
        </w:tc>
        <w:tc>
          <w:tcPr>
            <w:tcW w:w="1301"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p>
        </w:tc>
        <w:tc>
          <w:tcPr>
            <w:tcW w:w="1307"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p>
        </w:tc>
      </w:tr>
      <w:tr w:rsidR="00A45D84" w:rsidRPr="00A45D84" w:rsidTr="00A45D84">
        <w:tc>
          <w:tcPr>
            <w:tcW w:w="1259"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p>
        </w:tc>
        <w:tc>
          <w:tcPr>
            <w:tcW w:w="2062"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p>
        </w:tc>
        <w:tc>
          <w:tcPr>
            <w:tcW w:w="1293"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p>
        </w:tc>
        <w:tc>
          <w:tcPr>
            <w:tcW w:w="1286"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p>
        </w:tc>
        <w:tc>
          <w:tcPr>
            <w:tcW w:w="1301"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p>
        </w:tc>
        <w:tc>
          <w:tcPr>
            <w:tcW w:w="1307" w:type="dxa"/>
          </w:tcPr>
          <w:p w:rsidR="00A45D84" w:rsidRPr="00A45D84" w:rsidRDefault="00A45D84" w:rsidP="00A45D84">
            <w:pPr>
              <w:spacing w:before="0" w:after="0" w:line="360" w:lineRule="auto"/>
              <w:contextualSpacing/>
              <w:rPr>
                <w:rFonts w:ascii="Times New Roman" w:eastAsia="Batang" w:hAnsi="Times New Roman"/>
                <w:sz w:val="24"/>
                <w:szCs w:val="24"/>
                <w:lang w:eastAsia="ko-KR"/>
              </w:rPr>
            </w:pPr>
          </w:p>
        </w:tc>
      </w:tr>
    </w:tbl>
    <w:p w:rsidR="00C02BD1" w:rsidRPr="002B15B9" w:rsidRDefault="00C02BD1" w:rsidP="00C02BD1">
      <w:pPr>
        <w:numPr>
          <w:ilvl w:val="0"/>
          <w:numId w:val="2"/>
        </w:numPr>
        <w:spacing w:before="0" w:after="0" w:line="360" w:lineRule="auto"/>
        <w:contextualSpacing/>
        <w:rPr>
          <w:rFonts w:eastAsia="Batang"/>
          <w:sz w:val="28"/>
          <w:szCs w:val="28"/>
          <w:lang w:eastAsia="ko-KR"/>
        </w:rPr>
      </w:pPr>
      <w:r w:rsidRPr="002B15B9">
        <w:rPr>
          <w:rFonts w:eastAsia="Batang"/>
          <w:sz w:val="28"/>
          <w:szCs w:val="28"/>
          <w:lang w:eastAsia="ko-KR"/>
        </w:rPr>
        <w:t>Tổng quan tài liệu nghiên cứu:</w:t>
      </w:r>
    </w:p>
    <w:p w:rsidR="00C02BD1" w:rsidRPr="002B15B9" w:rsidRDefault="00C02BD1" w:rsidP="00C02BD1">
      <w:pPr>
        <w:numPr>
          <w:ilvl w:val="0"/>
          <w:numId w:val="3"/>
        </w:numPr>
        <w:spacing w:before="0" w:after="0" w:line="360" w:lineRule="auto"/>
        <w:contextualSpacing/>
        <w:rPr>
          <w:rFonts w:eastAsia="Batang"/>
          <w:sz w:val="28"/>
          <w:szCs w:val="28"/>
          <w:lang w:eastAsia="ko-KR"/>
        </w:rPr>
      </w:pPr>
      <w:r w:rsidRPr="002B15B9">
        <w:rPr>
          <w:rFonts w:eastAsia="Batang"/>
          <w:sz w:val="28"/>
          <w:szCs w:val="28"/>
          <w:lang w:eastAsia="ko-KR"/>
        </w:rPr>
        <w:t>Xuất xứ ý tưởng:</w:t>
      </w:r>
    </w:p>
    <w:p w:rsidR="00C02BD1" w:rsidRPr="002B15B9" w:rsidRDefault="00C02BD1" w:rsidP="00C02BD1">
      <w:pPr>
        <w:numPr>
          <w:ilvl w:val="0"/>
          <w:numId w:val="3"/>
        </w:numPr>
        <w:spacing w:before="0" w:after="0" w:line="360" w:lineRule="auto"/>
        <w:contextualSpacing/>
        <w:rPr>
          <w:rFonts w:eastAsia="Batang"/>
          <w:sz w:val="28"/>
          <w:szCs w:val="28"/>
          <w:lang w:eastAsia="ko-KR"/>
        </w:rPr>
      </w:pPr>
      <w:r w:rsidRPr="002B15B9">
        <w:rPr>
          <w:rFonts w:eastAsia="Batang"/>
          <w:sz w:val="28"/>
          <w:szCs w:val="28"/>
          <w:lang w:eastAsia="ko-KR"/>
        </w:rPr>
        <w:t>Nghiên cứu ngoài nước:</w:t>
      </w:r>
    </w:p>
    <w:p w:rsidR="00C02BD1" w:rsidRPr="002B15B9" w:rsidRDefault="00C02BD1" w:rsidP="00C02BD1">
      <w:pPr>
        <w:numPr>
          <w:ilvl w:val="0"/>
          <w:numId w:val="3"/>
        </w:numPr>
        <w:spacing w:before="0" w:after="0" w:line="360" w:lineRule="auto"/>
        <w:contextualSpacing/>
        <w:rPr>
          <w:rFonts w:eastAsia="Batang"/>
          <w:sz w:val="28"/>
          <w:szCs w:val="28"/>
          <w:lang w:eastAsia="ko-KR"/>
        </w:rPr>
      </w:pPr>
      <w:r w:rsidRPr="002B15B9">
        <w:rPr>
          <w:rFonts w:eastAsia="Batang"/>
          <w:sz w:val="28"/>
          <w:szCs w:val="28"/>
          <w:lang w:eastAsia="ko-KR"/>
        </w:rPr>
        <w:t>Nghiên cứu trong nước:</w:t>
      </w:r>
    </w:p>
    <w:p w:rsidR="00C02BD1" w:rsidRPr="002B15B9" w:rsidRDefault="00C02BD1" w:rsidP="00C02BD1">
      <w:pPr>
        <w:numPr>
          <w:ilvl w:val="0"/>
          <w:numId w:val="3"/>
        </w:numPr>
        <w:spacing w:before="0" w:after="0" w:line="360" w:lineRule="auto"/>
        <w:contextualSpacing/>
        <w:rPr>
          <w:rFonts w:eastAsia="Batang"/>
          <w:sz w:val="28"/>
          <w:szCs w:val="28"/>
          <w:lang w:eastAsia="ko-KR"/>
        </w:rPr>
      </w:pPr>
      <w:r w:rsidRPr="002B15B9">
        <w:rPr>
          <w:rFonts w:eastAsia="Batang"/>
          <w:sz w:val="28"/>
          <w:szCs w:val="28"/>
          <w:lang w:eastAsia="ko-KR"/>
        </w:rPr>
        <w:t>Luận giải về sự cần thiết của ý tưởng:</w:t>
      </w:r>
    </w:p>
    <w:p w:rsidR="00C02BD1" w:rsidRPr="002B15B9" w:rsidRDefault="00C02BD1" w:rsidP="00C02BD1">
      <w:pPr>
        <w:numPr>
          <w:ilvl w:val="0"/>
          <w:numId w:val="2"/>
        </w:numPr>
        <w:spacing w:before="0" w:after="0" w:line="360" w:lineRule="auto"/>
        <w:contextualSpacing/>
        <w:rPr>
          <w:rFonts w:eastAsia="Batang"/>
          <w:sz w:val="28"/>
          <w:szCs w:val="28"/>
          <w:lang w:eastAsia="ko-KR"/>
        </w:rPr>
      </w:pPr>
      <w:r w:rsidRPr="002B15B9">
        <w:rPr>
          <w:rFonts w:eastAsia="Batang"/>
          <w:sz w:val="28"/>
          <w:szCs w:val="28"/>
          <w:lang w:eastAsia="ko-KR"/>
        </w:rPr>
        <w:t>Mục tiêu, nội dung vấn đề cần giải quyết:</w:t>
      </w:r>
    </w:p>
    <w:p w:rsidR="00C02BD1" w:rsidRPr="002B15B9" w:rsidRDefault="00C02BD1" w:rsidP="00C02BD1">
      <w:pPr>
        <w:numPr>
          <w:ilvl w:val="0"/>
          <w:numId w:val="2"/>
        </w:numPr>
        <w:spacing w:before="0" w:after="0" w:line="360" w:lineRule="auto"/>
        <w:contextualSpacing/>
        <w:rPr>
          <w:rFonts w:eastAsia="Batang"/>
          <w:sz w:val="28"/>
          <w:szCs w:val="28"/>
          <w:lang w:eastAsia="ko-KR"/>
        </w:rPr>
      </w:pPr>
      <w:r w:rsidRPr="002B15B9">
        <w:rPr>
          <w:rFonts w:eastAsia="Batang"/>
          <w:sz w:val="28"/>
          <w:szCs w:val="28"/>
          <w:lang w:eastAsia="ko-KR"/>
        </w:rPr>
        <w:t>Kết quả dự kiến:</w:t>
      </w:r>
    </w:p>
    <w:p w:rsidR="00C02BD1" w:rsidRPr="002B15B9" w:rsidRDefault="00C02BD1" w:rsidP="00C02BD1">
      <w:pPr>
        <w:numPr>
          <w:ilvl w:val="0"/>
          <w:numId w:val="2"/>
        </w:numPr>
        <w:spacing w:before="0" w:after="0" w:line="360" w:lineRule="auto"/>
        <w:contextualSpacing/>
        <w:rPr>
          <w:rFonts w:eastAsia="Batang"/>
          <w:sz w:val="28"/>
          <w:szCs w:val="28"/>
          <w:lang w:eastAsia="ko-KR"/>
        </w:rPr>
      </w:pPr>
      <w:r w:rsidRPr="002B15B9">
        <w:rPr>
          <w:rFonts w:eastAsia="Batang"/>
          <w:sz w:val="28"/>
          <w:szCs w:val="28"/>
          <w:lang w:eastAsia="ko-KR"/>
        </w:rPr>
        <w:t>Hiệu quả về KHCN, KT – XH:</w:t>
      </w:r>
    </w:p>
    <w:p w:rsidR="00C02BD1" w:rsidRPr="002B15B9" w:rsidRDefault="00C02BD1" w:rsidP="00C02BD1">
      <w:pPr>
        <w:numPr>
          <w:ilvl w:val="0"/>
          <w:numId w:val="4"/>
        </w:numPr>
        <w:spacing w:before="0" w:after="0" w:line="360" w:lineRule="auto"/>
        <w:contextualSpacing/>
        <w:rPr>
          <w:rFonts w:eastAsia="Batang"/>
          <w:sz w:val="28"/>
          <w:szCs w:val="28"/>
          <w:lang w:eastAsia="ko-KR"/>
        </w:rPr>
      </w:pPr>
      <w:r w:rsidRPr="002B15B9">
        <w:rPr>
          <w:rFonts w:eastAsia="Batang"/>
          <w:sz w:val="28"/>
          <w:szCs w:val="28"/>
          <w:lang w:eastAsia="ko-KR"/>
        </w:rPr>
        <w:t>Khoa học:</w:t>
      </w:r>
    </w:p>
    <w:p w:rsidR="00C02BD1" w:rsidRPr="002B15B9" w:rsidRDefault="00C02BD1" w:rsidP="00C02BD1">
      <w:pPr>
        <w:numPr>
          <w:ilvl w:val="0"/>
          <w:numId w:val="4"/>
        </w:numPr>
        <w:spacing w:before="0" w:after="0" w:line="360" w:lineRule="auto"/>
        <w:contextualSpacing/>
        <w:rPr>
          <w:rFonts w:eastAsia="Batang"/>
          <w:sz w:val="28"/>
          <w:szCs w:val="28"/>
          <w:lang w:eastAsia="ko-KR"/>
        </w:rPr>
      </w:pPr>
      <w:r w:rsidRPr="002B15B9">
        <w:rPr>
          <w:rFonts w:eastAsia="Batang"/>
          <w:sz w:val="28"/>
          <w:szCs w:val="28"/>
          <w:lang w:eastAsia="ko-KR"/>
        </w:rPr>
        <w:t>Kinh tế:</w:t>
      </w:r>
    </w:p>
    <w:p w:rsidR="00C02BD1" w:rsidRPr="002B15B9" w:rsidRDefault="00C02BD1" w:rsidP="00C02BD1">
      <w:pPr>
        <w:numPr>
          <w:ilvl w:val="0"/>
          <w:numId w:val="4"/>
        </w:numPr>
        <w:spacing w:before="0" w:after="0" w:line="360" w:lineRule="auto"/>
        <w:contextualSpacing/>
        <w:rPr>
          <w:rFonts w:eastAsia="Batang"/>
          <w:sz w:val="28"/>
          <w:szCs w:val="28"/>
          <w:lang w:eastAsia="ko-KR"/>
        </w:rPr>
      </w:pPr>
      <w:r w:rsidRPr="002B15B9">
        <w:rPr>
          <w:rFonts w:eastAsia="Batang"/>
          <w:sz w:val="28"/>
          <w:szCs w:val="28"/>
          <w:lang w:eastAsia="ko-KR"/>
        </w:rPr>
        <w:t>Xã hội</w:t>
      </w:r>
    </w:p>
    <w:p w:rsidR="00C02BD1" w:rsidRPr="002B15B9" w:rsidRDefault="00C02BD1" w:rsidP="00C02BD1">
      <w:pPr>
        <w:spacing w:line="360" w:lineRule="auto"/>
        <w:rPr>
          <w:sz w:val="28"/>
          <w:szCs w:val="28"/>
        </w:rPr>
      </w:pPr>
      <w:r w:rsidRPr="002B15B9">
        <w:rPr>
          <w:sz w:val="28"/>
          <w:szCs w:val="28"/>
        </w:rPr>
        <w:t>Địa chỉ có thể áp dụng:</w:t>
      </w:r>
    </w:p>
    <w:p w:rsidR="00C02BD1" w:rsidRPr="002B15B9" w:rsidRDefault="00C02BD1" w:rsidP="00C02BD1">
      <w:pPr>
        <w:numPr>
          <w:ilvl w:val="0"/>
          <w:numId w:val="2"/>
        </w:numPr>
        <w:spacing w:before="0" w:after="0" w:line="360" w:lineRule="auto"/>
        <w:contextualSpacing/>
        <w:rPr>
          <w:rFonts w:eastAsia="Batang"/>
          <w:sz w:val="28"/>
          <w:szCs w:val="28"/>
          <w:lang w:eastAsia="ko-KR"/>
        </w:rPr>
      </w:pPr>
      <w:r w:rsidRPr="002B15B9">
        <w:rPr>
          <w:rFonts w:eastAsia="Batang"/>
          <w:sz w:val="28"/>
          <w:szCs w:val="28"/>
          <w:lang w:eastAsia="ko-KR"/>
        </w:rPr>
        <w:t>Thời gian thực hiện:</w:t>
      </w:r>
    </w:p>
    <w:p w:rsidR="00C02BD1" w:rsidRPr="002B15B9" w:rsidRDefault="00C02BD1" w:rsidP="00C02BD1">
      <w:pPr>
        <w:numPr>
          <w:ilvl w:val="0"/>
          <w:numId w:val="2"/>
        </w:numPr>
        <w:spacing w:before="0" w:after="0" w:line="360" w:lineRule="auto"/>
        <w:contextualSpacing/>
        <w:rPr>
          <w:rFonts w:eastAsia="Batang"/>
          <w:sz w:val="28"/>
          <w:szCs w:val="28"/>
          <w:lang w:eastAsia="ko-KR"/>
        </w:rPr>
      </w:pPr>
      <w:r w:rsidRPr="002B15B9">
        <w:rPr>
          <w:rFonts w:eastAsia="Batang"/>
          <w:sz w:val="28"/>
          <w:szCs w:val="28"/>
          <w:lang w:eastAsia="ko-KR"/>
        </w:rPr>
        <w:t>Dự kiến kinh phí:</w:t>
      </w:r>
    </w:p>
    <w:p w:rsidR="00C02BD1" w:rsidRPr="002B15B9" w:rsidRDefault="00C02BD1" w:rsidP="00C02BD1">
      <w:pPr>
        <w:ind w:left="360"/>
        <w:rPr>
          <w:sz w:val="28"/>
          <w:szCs w:val="28"/>
        </w:rPr>
      </w:pPr>
    </w:p>
    <w:p w:rsidR="00C02BD1" w:rsidRPr="002B15B9" w:rsidRDefault="00C02BD1" w:rsidP="00C02BD1">
      <w:pPr>
        <w:ind w:left="360"/>
        <w:rPr>
          <w:sz w:val="28"/>
          <w:szCs w:val="28"/>
        </w:rPr>
      </w:pPr>
    </w:p>
    <w:p w:rsidR="00C02BD1" w:rsidRPr="002B15B9" w:rsidRDefault="00C02BD1" w:rsidP="00C02BD1">
      <w:pPr>
        <w:ind w:left="360"/>
        <w:rPr>
          <w:sz w:val="28"/>
          <w:szCs w:val="28"/>
        </w:rPr>
      </w:pPr>
    </w:p>
    <w:p w:rsidR="00C02BD1" w:rsidRPr="002B15B9" w:rsidRDefault="00C02BD1" w:rsidP="00C02BD1">
      <w:pPr>
        <w:ind w:left="360"/>
        <w:rPr>
          <w:sz w:val="28"/>
          <w:szCs w:val="28"/>
        </w:rPr>
      </w:pPr>
    </w:p>
    <w:p w:rsidR="00204B89" w:rsidRPr="002B15B9" w:rsidRDefault="00C02BD1" w:rsidP="00A45D84">
      <w:pPr>
        <w:ind w:left="360"/>
        <w:rPr>
          <w:i/>
        </w:rPr>
      </w:pPr>
      <w:r w:rsidRPr="002B15B9">
        <w:rPr>
          <w:i/>
        </w:rPr>
        <w:t xml:space="preserve">    (Ghi chú: Ý tưởng khoa học được trình bày không quá 3 trang)</w:t>
      </w:r>
    </w:p>
    <w:p w:rsidR="000A57DB" w:rsidRDefault="000A57DB" w:rsidP="00204B89">
      <w:pPr>
        <w:spacing w:before="0" w:after="0" w:line="240" w:lineRule="auto"/>
        <w:ind w:left="180"/>
        <w:jc w:val="center"/>
      </w:pPr>
    </w:p>
    <w:sectPr w:rsidR="000A57DB" w:rsidSect="003E03C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1E0E"/>
    <w:multiLevelType w:val="hybridMultilevel"/>
    <w:tmpl w:val="DF10FCFA"/>
    <w:lvl w:ilvl="0" w:tplc="F6CED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B4A32"/>
    <w:multiLevelType w:val="hybridMultilevel"/>
    <w:tmpl w:val="7FA2F3EA"/>
    <w:lvl w:ilvl="0" w:tplc="E5FEF0F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32DB6"/>
    <w:multiLevelType w:val="hybridMultilevel"/>
    <w:tmpl w:val="2C424B1C"/>
    <w:lvl w:ilvl="0" w:tplc="4BE869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7160D"/>
    <w:multiLevelType w:val="hybridMultilevel"/>
    <w:tmpl w:val="3528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56"/>
    <w:rsid w:val="000A57DB"/>
    <w:rsid w:val="00197FD2"/>
    <w:rsid w:val="00204B89"/>
    <w:rsid w:val="00286D31"/>
    <w:rsid w:val="00497CFC"/>
    <w:rsid w:val="004C062C"/>
    <w:rsid w:val="004E52C2"/>
    <w:rsid w:val="00610D19"/>
    <w:rsid w:val="006712E4"/>
    <w:rsid w:val="007960A7"/>
    <w:rsid w:val="00862C56"/>
    <w:rsid w:val="0096390E"/>
    <w:rsid w:val="00A45D84"/>
    <w:rsid w:val="00C02BD1"/>
    <w:rsid w:val="00DA3C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167C21"/>
  <w15:chartTrackingRefBased/>
  <w15:docId w15:val="{7D687BB4-AB75-484C-B863-2A6B670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C56"/>
    <w:pPr>
      <w:spacing w:before="60" w:after="60" w:line="312" w:lineRule="auto"/>
    </w:pPr>
    <w:rPr>
      <w:rFonts w:eastAsia="Calibri"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C56"/>
    <w:rPr>
      <w:color w:val="0563C1" w:themeColor="hyperlink"/>
      <w:u w:val="single"/>
    </w:rPr>
  </w:style>
  <w:style w:type="table" w:styleId="TableGrid">
    <w:name w:val="Table Grid"/>
    <w:basedOn w:val="TableNormal"/>
    <w:uiPriority w:val="39"/>
    <w:rsid w:val="00862C56"/>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tnham@vnua.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8311-FF45-443C-96D8-89DD78B1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Nhâm</dc:creator>
  <cp:keywords/>
  <dc:description/>
  <cp:lastModifiedBy>Nguyễn Thị Nhâm</cp:lastModifiedBy>
  <cp:revision>3</cp:revision>
  <dcterms:created xsi:type="dcterms:W3CDTF">2022-04-25T03:20:00Z</dcterms:created>
  <dcterms:modified xsi:type="dcterms:W3CDTF">2022-05-04T01:29:00Z</dcterms:modified>
</cp:coreProperties>
</file>