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50" w:rsidRDefault="00637095" w:rsidP="00637095">
      <w:pPr>
        <w:jc w:val="center"/>
        <w:rPr>
          <w:rFonts w:eastAsia="Batang"/>
          <w:b/>
          <w:bCs w:val="0"/>
          <w:iCs w:val="0"/>
          <w:spacing w:val="0"/>
          <w:sz w:val="28"/>
          <w:szCs w:val="28"/>
          <w:highlight w:val="yellow"/>
          <w:lang w:eastAsia="ko-KR"/>
        </w:rPr>
      </w:pPr>
      <w:r w:rsidRPr="00CC5D50">
        <w:rPr>
          <w:rFonts w:eastAsia="Batang"/>
          <w:b/>
          <w:bCs w:val="0"/>
          <w:iCs w:val="0"/>
          <w:spacing w:val="0"/>
          <w:sz w:val="28"/>
          <w:szCs w:val="28"/>
          <w:highlight w:val="yellow"/>
          <w:lang w:eastAsia="ko-KR"/>
        </w:rPr>
        <w:t xml:space="preserve">THỂ LỆ VÀ QUY ĐỊNH BÀI BÁO CÁO KHOA HỌC </w:t>
      </w:r>
    </w:p>
    <w:p w:rsidR="00637095" w:rsidRPr="001432E2" w:rsidRDefault="00637095" w:rsidP="00CC5D50">
      <w:pPr>
        <w:jc w:val="center"/>
        <w:rPr>
          <w:rFonts w:eastAsia="Batang"/>
          <w:b/>
          <w:bCs w:val="0"/>
          <w:iCs w:val="0"/>
          <w:spacing w:val="0"/>
          <w:sz w:val="28"/>
          <w:szCs w:val="28"/>
          <w:lang w:eastAsia="ko-KR"/>
        </w:rPr>
      </w:pPr>
      <w:r w:rsidRPr="00CC5D50">
        <w:rPr>
          <w:rFonts w:eastAsia="Batang"/>
          <w:b/>
          <w:bCs w:val="0"/>
          <w:iCs w:val="0"/>
          <w:spacing w:val="0"/>
          <w:sz w:val="28"/>
          <w:szCs w:val="28"/>
          <w:highlight w:val="yellow"/>
          <w:lang w:eastAsia="ko-KR"/>
        </w:rPr>
        <w:t>CHO HỘI NGHỊ</w:t>
      </w:r>
      <w:r w:rsidR="00CC5D50">
        <w:rPr>
          <w:rFonts w:eastAsia="Batang"/>
          <w:b/>
          <w:bCs w:val="0"/>
          <w:iCs w:val="0"/>
          <w:spacing w:val="0"/>
          <w:sz w:val="28"/>
          <w:szCs w:val="28"/>
          <w:highlight w:val="yellow"/>
          <w:lang w:eastAsia="ko-KR"/>
        </w:rPr>
        <w:t xml:space="preserve"> </w:t>
      </w:r>
      <w:r w:rsidRPr="00CC5D50">
        <w:rPr>
          <w:rFonts w:eastAsia="Batang"/>
          <w:b/>
          <w:bCs w:val="0"/>
          <w:iCs w:val="0"/>
          <w:spacing w:val="0"/>
          <w:sz w:val="28"/>
          <w:szCs w:val="28"/>
          <w:highlight w:val="yellow"/>
          <w:lang w:eastAsia="ko-KR"/>
        </w:rPr>
        <w:t xml:space="preserve">KHOA HỌC </w:t>
      </w:r>
      <w:r w:rsidR="00CC5D50" w:rsidRPr="00CC5D50">
        <w:rPr>
          <w:rFonts w:eastAsia="Batang"/>
          <w:b/>
          <w:bCs w:val="0"/>
          <w:iCs w:val="0"/>
          <w:spacing w:val="0"/>
          <w:sz w:val="28"/>
          <w:szCs w:val="28"/>
          <w:highlight w:val="yellow"/>
          <w:lang w:eastAsia="ko-KR"/>
        </w:rPr>
        <w:t>TẠI HỌC VIỆN</w:t>
      </w:r>
      <w:bookmarkStart w:id="0" w:name="_GoBack"/>
      <w:bookmarkEnd w:id="0"/>
    </w:p>
    <w:p w:rsidR="00637095" w:rsidRPr="001432E2" w:rsidRDefault="00637095" w:rsidP="00637095">
      <w:pPr>
        <w:spacing w:line="290" w:lineRule="exact"/>
        <w:jc w:val="center"/>
        <w:rPr>
          <w:rFonts w:eastAsia="Batang"/>
          <w:b/>
          <w:bCs w:val="0"/>
          <w:iCs w:val="0"/>
          <w:spacing w:val="0"/>
          <w:sz w:val="28"/>
          <w:szCs w:val="28"/>
          <w:lang w:eastAsia="ko-KR"/>
        </w:rPr>
      </w:pPr>
    </w:p>
    <w:p w:rsidR="00CC5D50" w:rsidRDefault="00CC5D50" w:rsidP="00637095">
      <w:pPr>
        <w:spacing w:line="340" w:lineRule="exact"/>
        <w:jc w:val="both"/>
        <w:rPr>
          <w:rFonts w:eastAsia="Batang"/>
          <w:bCs w:val="0"/>
          <w:iCs w:val="0"/>
          <w:spacing w:val="0"/>
          <w:lang w:eastAsia="ko-KR"/>
        </w:rPr>
      </w:pPr>
    </w:p>
    <w:p w:rsidR="00637095" w:rsidRPr="001432E2" w:rsidRDefault="00637095" w:rsidP="00637095">
      <w:pPr>
        <w:spacing w:line="340" w:lineRule="exact"/>
        <w:jc w:val="both"/>
        <w:rPr>
          <w:rFonts w:eastAsia="Batang"/>
          <w:bCs w:val="0"/>
          <w:iCs w:val="0"/>
          <w:spacing w:val="0"/>
          <w:lang w:eastAsia="ko-KR"/>
        </w:rPr>
      </w:pPr>
      <w:r w:rsidRPr="001432E2">
        <w:rPr>
          <w:rFonts w:eastAsia="Batang"/>
          <w:bCs w:val="0"/>
          <w:iCs w:val="0"/>
          <w:spacing w:val="0"/>
          <w:lang w:eastAsia="ko-KR"/>
        </w:rPr>
        <w:t>Dung lượng của một báo cáo từ 6 đến 8 trang giấy A4, không quá 8 trang.</w:t>
      </w:r>
    </w:p>
    <w:p w:rsidR="00637095" w:rsidRDefault="00637095" w:rsidP="00637095">
      <w:pPr>
        <w:spacing w:line="340" w:lineRule="exact"/>
        <w:jc w:val="both"/>
        <w:rPr>
          <w:rFonts w:eastAsia="Batang"/>
          <w:bCs w:val="0"/>
          <w:iCs w:val="0"/>
          <w:spacing w:val="0"/>
          <w:lang w:eastAsia="ko-KR"/>
        </w:rPr>
      </w:pPr>
      <w:r w:rsidRPr="001432E2">
        <w:rPr>
          <w:rFonts w:eastAsia="Batang"/>
          <w:bCs w:val="0"/>
          <w:iCs w:val="0"/>
          <w:spacing w:val="0"/>
          <w:lang w:eastAsia="ko-KR"/>
        </w:rPr>
        <w:t xml:space="preserve">Bài viết soạn thảo trên máy </w:t>
      </w:r>
      <w:proofErr w:type="gramStart"/>
      <w:r w:rsidRPr="001432E2">
        <w:rPr>
          <w:rFonts w:eastAsia="Batang"/>
          <w:bCs w:val="0"/>
          <w:iCs w:val="0"/>
          <w:spacing w:val="0"/>
          <w:lang w:eastAsia="ko-KR"/>
        </w:rPr>
        <w:t>vi</w:t>
      </w:r>
      <w:proofErr w:type="gramEnd"/>
      <w:r w:rsidRPr="001432E2">
        <w:rPr>
          <w:rFonts w:eastAsia="Batang"/>
          <w:bCs w:val="0"/>
          <w:iCs w:val="0"/>
          <w:spacing w:val="0"/>
          <w:lang w:eastAsia="ko-KR"/>
        </w:rPr>
        <w:t xml:space="preserve"> tính, sử dụng UNICODE, font: Times New Roman, cỡ chữ 12, dãn dòng: single space.</w:t>
      </w:r>
    </w:p>
    <w:p w:rsidR="00CC5D50" w:rsidRPr="001432E2" w:rsidRDefault="00CC5D50" w:rsidP="00637095">
      <w:pPr>
        <w:spacing w:line="340" w:lineRule="exact"/>
        <w:jc w:val="both"/>
        <w:rPr>
          <w:rFonts w:eastAsia="Batang"/>
          <w:bCs w:val="0"/>
          <w:iCs w:val="0"/>
          <w:spacing w:val="0"/>
          <w:lang w:eastAsia="ko-KR"/>
        </w:rPr>
      </w:pPr>
    </w:p>
    <w:p w:rsidR="00637095" w:rsidRDefault="00637095" w:rsidP="00637095">
      <w:pPr>
        <w:spacing w:line="340" w:lineRule="exact"/>
        <w:jc w:val="both"/>
        <w:rPr>
          <w:rFonts w:eastAsia="Batang"/>
          <w:b/>
          <w:bCs w:val="0"/>
          <w:iCs w:val="0"/>
          <w:spacing w:val="0"/>
          <w:lang w:eastAsia="ko-KR"/>
        </w:rPr>
      </w:pPr>
      <w:r w:rsidRPr="00CC5D50">
        <w:rPr>
          <w:rFonts w:eastAsia="Batang"/>
          <w:b/>
          <w:bCs w:val="0"/>
          <w:iCs w:val="0"/>
          <w:spacing w:val="0"/>
          <w:highlight w:val="yellow"/>
          <w:lang w:eastAsia="ko-KR"/>
        </w:rPr>
        <w:t>Nội dung báo cáo gồm các phần như sau:</w:t>
      </w:r>
    </w:p>
    <w:p w:rsidR="00CC5D50" w:rsidRPr="001432E2" w:rsidRDefault="00CC5D50" w:rsidP="00637095">
      <w:pPr>
        <w:spacing w:line="340" w:lineRule="exact"/>
        <w:jc w:val="both"/>
        <w:rPr>
          <w:rFonts w:eastAsia="Batang"/>
          <w:b/>
          <w:bCs w:val="0"/>
          <w:iCs w:val="0"/>
          <w:spacing w:val="0"/>
          <w:lang w:eastAsia="ko-KR"/>
        </w:rPr>
      </w:pP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Tên bài bằng tiếng Việt </w:t>
      </w:r>
      <w:r w:rsidRPr="001432E2">
        <w:rPr>
          <w:rFonts w:eastAsia="Batang"/>
          <w:bCs w:val="0"/>
          <w:iCs w:val="0"/>
          <w:spacing w:val="0"/>
          <w:lang w:eastAsia="ko-KR"/>
        </w:rPr>
        <w:t>(chữ in, bold)</w:t>
      </w:r>
      <w:r w:rsidRPr="001432E2">
        <w:rPr>
          <w:rFonts w:eastAsia="Batang"/>
          <w:b/>
          <w:bCs w:val="0"/>
          <w:iCs w:val="0"/>
          <w:spacing w:val="0"/>
          <w:lang w:eastAsia="ko-KR"/>
        </w:rPr>
        <w:t xml:space="preserve"> và tiếng Anh </w:t>
      </w:r>
      <w:r w:rsidRPr="001432E2">
        <w:rPr>
          <w:rFonts w:eastAsia="Batang"/>
          <w:bCs w:val="0"/>
          <w:iCs w:val="0"/>
          <w:spacing w:val="0"/>
          <w:lang w:eastAsia="ko-KR"/>
        </w:rPr>
        <w:t>(chữ in)</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Tên tác giả bằng tiếng Việt </w:t>
      </w:r>
      <w:r w:rsidRPr="001432E2">
        <w:rPr>
          <w:rFonts w:eastAsia="Batang"/>
          <w:bCs w:val="0"/>
          <w:iCs w:val="0"/>
          <w:spacing w:val="0"/>
          <w:lang w:eastAsia="ko-KR"/>
        </w:rPr>
        <w:t>(chữ thường): foot notes cho địa chỉ tác giả</w:t>
      </w:r>
    </w:p>
    <w:p w:rsidR="00637095" w:rsidRPr="001432E2" w:rsidRDefault="00637095" w:rsidP="00637095">
      <w:pPr>
        <w:spacing w:line="340" w:lineRule="exact"/>
        <w:jc w:val="both"/>
        <w:rPr>
          <w:rFonts w:eastAsia="Batang"/>
          <w:b/>
          <w:bCs w:val="0"/>
          <w:iCs w:val="0"/>
          <w:spacing w:val="0"/>
          <w:lang w:eastAsia="ko-KR"/>
        </w:rPr>
      </w:pPr>
      <w:r w:rsidRPr="001432E2">
        <w:rPr>
          <w:rFonts w:eastAsia="Batang"/>
          <w:b/>
          <w:bCs w:val="0"/>
          <w:iCs w:val="0"/>
          <w:spacing w:val="0"/>
          <w:lang w:eastAsia="ko-KR"/>
        </w:rPr>
        <w:t xml:space="preserve">+ Tóm tắt </w:t>
      </w:r>
    </w:p>
    <w:p w:rsidR="00637095" w:rsidRPr="001432E2" w:rsidRDefault="00637095" w:rsidP="00637095">
      <w:pPr>
        <w:spacing w:line="340" w:lineRule="exact"/>
        <w:jc w:val="both"/>
        <w:rPr>
          <w:rFonts w:eastAsia="Batang"/>
          <w:bCs w:val="0"/>
          <w:iCs w:val="0"/>
          <w:spacing w:val="0"/>
          <w:lang w:eastAsia="ko-KR"/>
        </w:rPr>
      </w:pPr>
      <w:proofErr w:type="gramStart"/>
      <w:r w:rsidRPr="001432E2">
        <w:rPr>
          <w:rFonts w:eastAsia="Batang"/>
          <w:b/>
          <w:bCs w:val="0"/>
          <w:iCs w:val="0"/>
          <w:spacing w:val="0"/>
          <w:lang w:eastAsia="ko-KR"/>
        </w:rPr>
        <w:t>bằng</w:t>
      </w:r>
      <w:proofErr w:type="gramEnd"/>
      <w:r w:rsidRPr="001432E2">
        <w:rPr>
          <w:rFonts w:eastAsia="Batang"/>
          <w:b/>
          <w:bCs w:val="0"/>
          <w:iCs w:val="0"/>
          <w:spacing w:val="0"/>
          <w:lang w:eastAsia="ko-KR"/>
        </w:rPr>
        <w:t xml:space="preserve"> tiếng Việt</w:t>
      </w:r>
      <w:r w:rsidRPr="001432E2">
        <w:rPr>
          <w:rFonts w:eastAsia="Batang"/>
          <w:bCs w:val="0"/>
          <w:iCs w:val="0"/>
          <w:spacing w:val="0"/>
          <w:lang w:eastAsia="ko-KR"/>
        </w:rPr>
        <w:t xml:space="preserve"> (chữ thường): ít nhất 150 từ và không quá 200 từ, không xuống hàng. </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w:t>
      </w:r>
      <w:r w:rsidRPr="001432E2">
        <w:rPr>
          <w:rFonts w:eastAsia="Batang"/>
          <w:bCs w:val="0"/>
          <w:iCs w:val="0"/>
          <w:spacing w:val="0"/>
          <w:lang w:eastAsia="ko-KR"/>
        </w:rPr>
        <w:t xml:space="preserve"> </w:t>
      </w:r>
      <w:r w:rsidRPr="001432E2">
        <w:rPr>
          <w:rFonts w:eastAsia="Batang"/>
          <w:b/>
          <w:bCs w:val="0"/>
          <w:iCs w:val="0"/>
          <w:spacing w:val="0"/>
          <w:lang w:eastAsia="ko-KR"/>
        </w:rPr>
        <w:t>Từ khóa</w:t>
      </w:r>
      <w:r w:rsidRPr="001432E2">
        <w:rPr>
          <w:rFonts w:eastAsia="Batang"/>
          <w:bCs w:val="0"/>
          <w:iCs w:val="0"/>
          <w:spacing w:val="0"/>
          <w:lang w:eastAsia="ko-KR"/>
        </w:rPr>
        <w:t xml:space="preserve"> </w:t>
      </w:r>
      <w:r w:rsidRPr="001432E2">
        <w:rPr>
          <w:rFonts w:eastAsia="Batang"/>
          <w:b/>
          <w:bCs w:val="0"/>
          <w:iCs w:val="0"/>
          <w:spacing w:val="0"/>
          <w:lang w:eastAsia="ko-KR"/>
        </w:rPr>
        <w:t xml:space="preserve">bằng tiếng Việt </w:t>
      </w:r>
      <w:r w:rsidRPr="001432E2">
        <w:rPr>
          <w:rFonts w:eastAsia="Batang"/>
          <w:bCs w:val="0"/>
          <w:iCs w:val="0"/>
          <w:spacing w:val="0"/>
          <w:lang w:eastAsia="ko-KR"/>
        </w:rPr>
        <w:t>(chữ thường):</w:t>
      </w:r>
      <w:r w:rsidRPr="001432E2">
        <w:rPr>
          <w:rFonts w:eastAsia="Batang"/>
          <w:b/>
          <w:bCs w:val="0"/>
          <w:iCs w:val="0"/>
          <w:spacing w:val="0"/>
          <w:lang w:eastAsia="ko-KR"/>
        </w:rPr>
        <w:t xml:space="preserve"> </w:t>
      </w:r>
      <w:r w:rsidRPr="001432E2">
        <w:rPr>
          <w:rFonts w:eastAsia="Batang"/>
          <w:bCs w:val="0"/>
          <w:iCs w:val="0"/>
          <w:spacing w:val="0"/>
          <w:lang w:eastAsia="ko-KR"/>
        </w:rPr>
        <w:t xml:space="preserve">3-5 từ, xếp </w:t>
      </w:r>
      <w:proofErr w:type="gramStart"/>
      <w:r w:rsidRPr="001432E2">
        <w:rPr>
          <w:rFonts w:eastAsia="Batang"/>
          <w:bCs w:val="0"/>
          <w:iCs w:val="0"/>
          <w:spacing w:val="0"/>
          <w:lang w:eastAsia="ko-KR"/>
        </w:rPr>
        <w:t>theo</w:t>
      </w:r>
      <w:proofErr w:type="gramEnd"/>
      <w:r w:rsidRPr="001432E2">
        <w:rPr>
          <w:rFonts w:eastAsia="Batang"/>
          <w:bCs w:val="0"/>
          <w:iCs w:val="0"/>
          <w:spacing w:val="0"/>
          <w:lang w:eastAsia="ko-KR"/>
        </w:rPr>
        <w:t xml:space="preserve"> thứ tự A-Z.</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color w:val="000000"/>
          <w:spacing w:val="0"/>
          <w:lang w:eastAsia="ko-KR"/>
        </w:rPr>
        <w:t>+</w:t>
      </w:r>
      <w:r w:rsidRPr="001432E2">
        <w:rPr>
          <w:rFonts w:eastAsia="Batang"/>
          <w:bCs w:val="0"/>
          <w:iCs w:val="0"/>
          <w:color w:val="000000"/>
          <w:spacing w:val="0"/>
          <w:lang w:eastAsia="ko-KR"/>
        </w:rPr>
        <w:t xml:space="preserve"> </w:t>
      </w:r>
      <w:r w:rsidRPr="001432E2">
        <w:rPr>
          <w:rFonts w:eastAsia="Batang"/>
          <w:b/>
          <w:bCs w:val="0"/>
          <w:iCs w:val="0"/>
          <w:spacing w:val="0"/>
          <w:lang w:eastAsia="ko-KR"/>
        </w:rPr>
        <w:t>Summary</w:t>
      </w:r>
      <w:r w:rsidRPr="001432E2">
        <w:rPr>
          <w:rFonts w:eastAsia="Batang"/>
          <w:bCs w:val="0"/>
          <w:iCs w:val="0"/>
          <w:spacing w:val="0"/>
          <w:lang w:eastAsia="ko-KR"/>
        </w:rPr>
        <w:t xml:space="preserve"> </w:t>
      </w:r>
      <w:r w:rsidRPr="001432E2">
        <w:rPr>
          <w:rFonts w:eastAsia="Batang"/>
          <w:b/>
          <w:bCs w:val="0"/>
          <w:iCs w:val="0"/>
          <w:spacing w:val="0"/>
          <w:lang w:eastAsia="ko-KR"/>
        </w:rPr>
        <w:t>bằng tiếng Anh</w:t>
      </w:r>
      <w:r w:rsidRPr="001432E2">
        <w:rPr>
          <w:rFonts w:eastAsia="Batang"/>
          <w:bCs w:val="0"/>
          <w:iCs w:val="0"/>
          <w:spacing w:val="0"/>
          <w:lang w:eastAsia="ko-KR"/>
        </w:rPr>
        <w:t xml:space="preserve"> (chữ thường): ít nhất 150 từ và không quá 200 từ, không xuống hàng. </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w:t>
      </w:r>
      <w:r w:rsidRPr="001432E2">
        <w:rPr>
          <w:rFonts w:eastAsia="Batang"/>
          <w:bCs w:val="0"/>
          <w:iCs w:val="0"/>
          <w:spacing w:val="0"/>
          <w:lang w:eastAsia="ko-KR"/>
        </w:rPr>
        <w:t xml:space="preserve"> </w:t>
      </w:r>
      <w:r w:rsidRPr="001432E2">
        <w:rPr>
          <w:rFonts w:eastAsia="Batang"/>
          <w:b/>
          <w:bCs w:val="0"/>
          <w:iCs w:val="0"/>
          <w:spacing w:val="0"/>
          <w:lang w:eastAsia="ko-KR"/>
        </w:rPr>
        <w:t>Keywords bằng tiếng Anh</w:t>
      </w:r>
      <w:r w:rsidRPr="001432E2">
        <w:rPr>
          <w:rFonts w:eastAsia="Batang"/>
          <w:bCs w:val="0"/>
          <w:iCs w:val="0"/>
          <w:spacing w:val="0"/>
          <w:lang w:eastAsia="ko-KR"/>
        </w:rPr>
        <w:t xml:space="preserve"> (chữ thường): 3-5 từ, xếp </w:t>
      </w:r>
      <w:proofErr w:type="gramStart"/>
      <w:r w:rsidRPr="001432E2">
        <w:rPr>
          <w:rFonts w:eastAsia="Batang"/>
          <w:bCs w:val="0"/>
          <w:iCs w:val="0"/>
          <w:spacing w:val="0"/>
          <w:lang w:eastAsia="ko-KR"/>
        </w:rPr>
        <w:t>theo</w:t>
      </w:r>
      <w:proofErr w:type="gramEnd"/>
      <w:r w:rsidRPr="001432E2">
        <w:rPr>
          <w:rFonts w:eastAsia="Batang"/>
          <w:bCs w:val="0"/>
          <w:iCs w:val="0"/>
          <w:spacing w:val="0"/>
          <w:lang w:eastAsia="ko-KR"/>
        </w:rPr>
        <w:t xml:space="preserve"> thứ tự A-Z.</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Đặt vấn đề bằng tiếng Việt </w:t>
      </w:r>
      <w:r w:rsidRPr="001432E2">
        <w:rPr>
          <w:rFonts w:eastAsia="Batang"/>
          <w:bCs w:val="0"/>
          <w:iCs w:val="0"/>
          <w:spacing w:val="0"/>
          <w:lang w:eastAsia="ko-KR"/>
        </w:rPr>
        <w:t>(chữ thường):</w:t>
      </w:r>
      <w:r w:rsidRPr="001432E2">
        <w:rPr>
          <w:rFonts w:eastAsia="Batang"/>
          <w:bCs w:val="0"/>
          <w:iCs w:val="0"/>
          <w:color w:val="000000"/>
          <w:spacing w:val="0"/>
          <w:lang w:eastAsia="ko-KR"/>
        </w:rPr>
        <w:t xml:space="preserve"> Cung cấp bối cảnh/cơ sở của vấn đề nghiên cứu, tổng quan các tài liệu liên quan đến vấn đề nghiên cứu, logic dẫn đến việc nghiên cứu và trình bày mục đích nghiên cứu</w:t>
      </w:r>
    </w:p>
    <w:p w:rsidR="00637095" w:rsidRPr="001432E2" w:rsidRDefault="00637095" w:rsidP="00637095">
      <w:pPr>
        <w:tabs>
          <w:tab w:val="num" w:pos="720"/>
        </w:tabs>
        <w:spacing w:line="340" w:lineRule="exact"/>
        <w:jc w:val="both"/>
        <w:rPr>
          <w:rFonts w:eastAsia="Batang"/>
          <w:bCs w:val="0"/>
          <w:iCs w:val="0"/>
          <w:spacing w:val="0"/>
          <w:lang w:eastAsia="ko-KR"/>
        </w:rPr>
      </w:pPr>
      <w:r w:rsidRPr="001432E2">
        <w:rPr>
          <w:rFonts w:eastAsia="Batang"/>
          <w:b/>
          <w:bCs w:val="0"/>
          <w:iCs w:val="0"/>
          <w:spacing w:val="0"/>
          <w:lang w:eastAsia="ko-KR"/>
        </w:rPr>
        <w:t>+ Vật liệu và phương pháp nghiên cứu bằng tiếng Việt</w:t>
      </w:r>
      <w:r w:rsidRPr="001432E2">
        <w:rPr>
          <w:rFonts w:ascii="Verdana" w:eastAsia="Batang" w:hAnsi="Verdana"/>
          <w:b/>
          <w:bCs w:val="0"/>
          <w:iCs w:val="0"/>
          <w:spacing w:val="0"/>
          <w:lang w:eastAsia="ko-KR"/>
        </w:rPr>
        <w:t xml:space="preserve"> </w:t>
      </w:r>
      <w:r w:rsidRPr="001432E2">
        <w:rPr>
          <w:rFonts w:eastAsia="Batang"/>
          <w:bCs w:val="0"/>
          <w:iCs w:val="0"/>
          <w:spacing w:val="0"/>
          <w:lang w:eastAsia="ko-KR"/>
        </w:rPr>
        <w:t>(chữ thường): M</w:t>
      </w:r>
      <w:r w:rsidRPr="001432E2">
        <w:rPr>
          <w:rFonts w:eastAsia="Batang"/>
          <w:bCs w:val="0"/>
          <w:iCs w:val="0"/>
          <w:color w:val="000000"/>
          <w:spacing w:val="0"/>
          <w:lang w:eastAsia="ko-KR"/>
        </w:rPr>
        <w:t xml:space="preserve">ô tả các vật liệu dùng cho nghiên cứu, phương pháp nghiên cứu, địa điểm và thời gian bố trí các thí nghiệm, các chỉ tiêu </w:t>
      </w:r>
      <w:proofErr w:type="gramStart"/>
      <w:r w:rsidRPr="001432E2">
        <w:rPr>
          <w:rFonts w:eastAsia="Batang"/>
          <w:bCs w:val="0"/>
          <w:iCs w:val="0"/>
          <w:color w:val="000000"/>
          <w:spacing w:val="0"/>
          <w:lang w:eastAsia="ko-KR"/>
        </w:rPr>
        <w:t>theo</w:t>
      </w:r>
      <w:proofErr w:type="gramEnd"/>
      <w:r w:rsidRPr="001432E2">
        <w:rPr>
          <w:rFonts w:eastAsia="Batang"/>
          <w:bCs w:val="0"/>
          <w:iCs w:val="0"/>
          <w:color w:val="000000"/>
          <w:spacing w:val="0"/>
          <w:lang w:eastAsia="ko-KR"/>
        </w:rPr>
        <w:t xml:space="preserve"> dõi và phương pháp xử lý số liệu</w:t>
      </w:r>
    </w:p>
    <w:p w:rsidR="00637095" w:rsidRPr="001432E2" w:rsidRDefault="00637095" w:rsidP="00637095">
      <w:pPr>
        <w:tabs>
          <w:tab w:val="num" w:pos="0"/>
        </w:tabs>
        <w:spacing w:line="340" w:lineRule="exact"/>
        <w:jc w:val="both"/>
        <w:rPr>
          <w:rFonts w:eastAsia="Batang"/>
          <w:bCs w:val="0"/>
          <w:iCs w:val="0"/>
          <w:color w:val="000000"/>
          <w:spacing w:val="0"/>
          <w:lang w:eastAsia="ko-KR"/>
        </w:rPr>
      </w:pPr>
      <w:r w:rsidRPr="001432E2">
        <w:rPr>
          <w:rFonts w:eastAsia="Batang"/>
          <w:b/>
          <w:bCs w:val="0"/>
          <w:iCs w:val="0"/>
          <w:spacing w:val="0"/>
          <w:lang w:eastAsia="ko-KR"/>
        </w:rPr>
        <w:t>+ Kết quả và thảo luận bằng tiếng Việt</w:t>
      </w:r>
      <w:r w:rsidRPr="001432E2">
        <w:rPr>
          <w:rFonts w:ascii="Verdana" w:eastAsia="Batang" w:hAnsi="Verdana"/>
          <w:b/>
          <w:bCs w:val="0"/>
          <w:iCs w:val="0"/>
          <w:spacing w:val="0"/>
          <w:lang w:eastAsia="ko-KR"/>
        </w:rPr>
        <w:t xml:space="preserve"> </w:t>
      </w:r>
      <w:r w:rsidRPr="001432E2">
        <w:rPr>
          <w:rFonts w:eastAsia="Batang"/>
          <w:bCs w:val="0"/>
          <w:iCs w:val="0"/>
          <w:spacing w:val="0"/>
          <w:lang w:eastAsia="ko-KR"/>
        </w:rPr>
        <w:t>(chữ thường):</w:t>
      </w:r>
      <w:r w:rsidRPr="001432E2">
        <w:rPr>
          <w:rFonts w:eastAsia="Batang"/>
          <w:b/>
          <w:bCs w:val="0"/>
          <w:iCs w:val="0"/>
          <w:spacing w:val="0"/>
          <w:lang w:eastAsia="ko-KR"/>
        </w:rPr>
        <w:t xml:space="preserve"> </w:t>
      </w:r>
      <w:r w:rsidRPr="001432E2">
        <w:rPr>
          <w:rFonts w:eastAsia="Batang"/>
          <w:bCs w:val="0"/>
          <w:iCs w:val="0"/>
          <w:spacing w:val="0"/>
          <w:lang w:eastAsia="ko-KR"/>
        </w:rPr>
        <w:t>T</w:t>
      </w:r>
      <w:r w:rsidRPr="001432E2">
        <w:rPr>
          <w:rFonts w:eastAsia="Batang"/>
          <w:bCs w:val="0"/>
          <w:iCs w:val="0"/>
          <w:color w:val="000000"/>
          <w:spacing w:val="0"/>
          <w:lang w:eastAsia="ko-KR"/>
        </w:rPr>
        <w:t>rình bày các kết quả thu được theo trình tự logic, không nhắc lại số liệu đã có trong các bảng biểu; thảo luận giúp cho việc diễn giải các kết quả nghiên cứu, khám phá những mối quan hệ với các nghiên cứu trước đó thông qua tài liệu tham khảo, giải thích được sự quan trọng, cũng như tính hợp lý của kết quả nghiên cứu.</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Kết luận bằng tiếng Việt </w:t>
      </w:r>
      <w:r w:rsidRPr="001432E2">
        <w:rPr>
          <w:rFonts w:eastAsia="Batang"/>
          <w:bCs w:val="0"/>
          <w:iCs w:val="0"/>
          <w:spacing w:val="0"/>
          <w:lang w:eastAsia="ko-KR"/>
        </w:rPr>
        <w:t>(chữ thường)</w:t>
      </w:r>
    </w:p>
    <w:p w:rsidR="00637095" w:rsidRPr="001432E2" w:rsidRDefault="00637095" w:rsidP="00637095">
      <w:pPr>
        <w:spacing w:line="340" w:lineRule="exact"/>
        <w:jc w:val="both"/>
        <w:rPr>
          <w:rFonts w:eastAsia="Batang"/>
          <w:bCs w:val="0"/>
          <w:iCs w:val="0"/>
          <w:spacing w:val="0"/>
          <w:lang w:eastAsia="ko-KR"/>
        </w:rPr>
      </w:pPr>
      <w:r w:rsidRPr="001432E2">
        <w:rPr>
          <w:rFonts w:eastAsia="Batang"/>
          <w:b/>
          <w:bCs w:val="0"/>
          <w:iCs w:val="0"/>
          <w:spacing w:val="0"/>
          <w:lang w:eastAsia="ko-KR"/>
        </w:rPr>
        <w:t xml:space="preserve">+ Tài liệu tham khảo bằng tiếng của tài liệu </w:t>
      </w:r>
      <w:r w:rsidRPr="001432E2">
        <w:rPr>
          <w:rFonts w:eastAsia="Batang"/>
          <w:bCs w:val="0"/>
          <w:iCs w:val="0"/>
          <w:spacing w:val="0"/>
          <w:lang w:eastAsia="ko-KR"/>
        </w:rPr>
        <w:t xml:space="preserve">(chữ thường): Sắp xếp tên tác giả </w:t>
      </w:r>
      <w:proofErr w:type="gramStart"/>
      <w:r w:rsidRPr="001432E2">
        <w:rPr>
          <w:rFonts w:eastAsia="Batang"/>
          <w:bCs w:val="0"/>
          <w:iCs w:val="0"/>
          <w:spacing w:val="0"/>
          <w:lang w:eastAsia="ko-KR"/>
        </w:rPr>
        <w:t>theo</w:t>
      </w:r>
      <w:proofErr w:type="gramEnd"/>
      <w:r w:rsidRPr="001432E2">
        <w:rPr>
          <w:rFonts w:eastAsia="Batang"/>
          <w:bCs w:val="0"/>
          <w:iCs w:val="0"/>
          <w:spacing w:val="0"/>
          <w:lang w:eastAsia="ko-KR"/>
        </w:rPr>
        <w:t xml:space="preserve"> thứ tự A-Z. Chỉ liệt kê các tài liệu tham khảo đã được trích dẫn trong báo cáo, ngược lại các tài liệu đã đã trích dẫn trong báo cáo phải được liệt kê trong tài liệu tham khảo. </w:t>
      </w:r>
    </w:p>
    <w:p w:rsidR="00637095" w:rsidRPr="001432E2" w:rsidRDefault="00637095" w:rsidP="00637095">
      <w:pPr>
        <w:numPr>
          <w:ilvl w:val="0"/>
          <w:numId w:val="2"/>
        </w:numPr>
        <w:spacing w:line="340" w:lineRule="exact"/>
        <w:jc w:val="both"/>
        <w:rPr>
          <w:rFonts w:eastAsia="Batang"/>
          <w:bCs w:val="0"/>
          <w:iCs w:val="0"/>
          <w:spacing w:val="0"/>
          <w:lang w:eastAsia="ko-KR"/>
        </w:rPr>
      </w:pPr>
      <w:r w:rsidRPr="001432E2">
        <w:rPr>
          <w:rFonts w:eastAsia="Batang"/>
          <w:bCs w:val="0"/>
          <w:iCs w:val="0"/>
          <w:spacing w:val="0"/>
          <w:lang w:eastAsia="ko-KR"/>
        </w:rPr>
        <w:t>Hình ảnh, đồ thị: Sử dụng mầu đen trắng</w:t>
      </w:r>
    </w:p>
    <w:p w:rsidR="00637095" w:rsidRDefault="00637095" w:rsidP="00637095">
      <w:pPr>
        <w:numPr>
          <w:ilvl w:val="0"/>
          <w:numId w:val="2"/>
        </w:numPr>
        <w:spacing w:line="340" w:lineRule="exact"/>
        <w:jc w:val="both"/>
        <w:rPr>
          <w:rFonts w:eastAsia="Batang"/>
          <w:bCs w:val="0"/>
          <w:iCs w:val="0"/>
          <w:spacing w:val="0"/>
          <w:lang w:eastAsia="ko-KR"/>
        </w:rPr>
      </w:pPr>
      <w:r w:rsidRPr="001432E2">
        <w:rPr>
          <w:rFonts w:eastAsia="Batang"/>
          <w:bCs w:val="0"/>
          <w:iCs w:val="0"/>
          <w:spacing w:val="0"/>
          <w:lang w:eastAsia="ko-KR"/>
        </w:rPr>
        <w:t>Bảng biểu: Sử dụng Table Autoformat: Table Classic 1</w:t>
      </w:r>
    </w:p>
    <w:p w:rsidR="00CC5D50" w:rsidRPr="001432E2" w:rsidRDefault="00CC5D50" w:rsidP="00637095">
      <w:pPr>
        <w:numPr>
          <w:ilvl w:val="0"/>
          <w:numId w:val="2"/>
        </w:numPr>
        <w:spacing w:line="340" w:lineRule="exact"/>
        <w:jc w:val="both"/>
        <w:rPr>
          <w:rFonts w:eastAsia="Batang"/>
          <w:bCs w:val="0"/>
          <w:iCs w:val="0"/>
          <w:spacing w:val="0"/>
          <w:lang w:eastAsia="ko-KR"/>
        </w:rPr>
      </w:pPr>
    </w:p>
    <w:p w:rsidR="00637095" w:rsidRDefault="00637095" w:rsidP="00637095">
      <w:pPr>
        <w:spacing w:line="340" w:lineRule="exact"/>
        <w:contextualSpacing/>
        <w:jc w:val="both"/>
        <w:rPr>
          <w:rFonts w:eastAsia="Batang"/>
          <w:bCs w:val="0"/>
          <w:iCs w:val="0"/>
          <w:color w:val="000000" w:themeColor="text1"/>
          <w:spacing w:val="0"/>
          <w:lang w:eastAsia="ko-KR"/>
        </w:rPr>
      </w:pPr>
      <w:r w:rsidRPr="00CC5D50">
        <w:rPr>
          <w:rFonts w:eastAsia="Batang"/>
          <w:b/>
          <w:bCs w:val="0"/>
          <w:iCs w:val="0"/>
          <w:color w:val="000000" w:themeColor="text1"/>
          <w:spacing w:val="0"/>
          <w:highlight w:val="yellow"/>
          <w:lang w:eastAsia="ko-KR"/>
        </w:rPr>
        <w:t>Yêu cầu cho bài trình bày tại hội thảo:</w:t>
      </w:r>
      <w:r w:rsidRPr="00E72923">
        <w:rPr>
          <w:rFonts w:eastAsia="Batang"/>
          <w:bCs w:val="0"/>
          <w:iCs w:val="0"/>
          <w:color w:val="000000" w:themeColor="text1"/>
          <w:spacing w:val="0"/>
          <w:lang w:eastAsia="ko-KR"/>
        </w:rPr>
        <w:t xml:space="preserve"> chỉ những bài được thông báo trình bày trong hội thảo</w:t>
      </w:r>
    </w:p>
    <w:p w:rsidR="00CC5D50" w:rsidRPr="00E72923" w:rsidRDefault="00CC5D50" w:rsidP="00637095">
      <w:pPr>
        <w:spacing w:line="340" w:lineRule="exact"/>
        <w:contextualSpacing/>
        <w:jc w:val="both"/>
        <w:rPr>
          <w:rFonts w:eastAsia="Batang"/>
          <w:bCs w:val="0"/>
          <w:iCs w:val="0"/>
          <w:color w:val="000000" w:themeColor="text1"/>
          <w:spacing w:val="0"/>
          <w:lang w:eastAsia="ko-KR"/>
        </w:rPr>
      </w:pPr>
    </w:p>
    <w:p w:rsidR="00637095" w:rsidRPr="00E72923" w:rsidRDefault="00637095" w:rsidP="00637095">
      <w:pPr>
        <w:spacing w:line="340" w:lineRule="exact"/>
        <w:jc w:val="both"/>
        <w:rPr>
          <w:rFonts w:eastAsia="Batang"/>
          <w:bCs w:val="0"/>
          <w:iCs w:val="0"/>
          <w:color w:val="000000" w:themeColor="text1"/>
          <w:spacing w:val="0"/>
          <w:lang w:eastAsia="ko-KR"/>
        </w:rPr>
      </w:pPr>
      <w:r w:rsidRPr="00E72923">
        <w:rPr>
          <w:rFonts w:eastAsia="Batang"/>
          <w:bCs w:val="0"/>
          <w:iCs w:val="0"/>
          <w:color w:val="000000" w:themeColor="text1"/>
          <w:spacing w:val="0"/>
          <w:lang w:eastAsia="ko-KR"/>
        </w:rPr>
        <w:t xml:space="preserve">+ Trình chiếu trên </w:t>
      </w:r>
      <w:proofErr w:type="gramStart"/>
      <w:r w:rsidRPr="00E72923">
        <w:rPr>
          <w:rFonts w:eastAsia="Batang"/>
          <w:bCs w:val="0"/>
          <w:iCs w:val="0"/>
          <w:color w:val="000000" w:themeColor="text1"/>
          <w:spacing w:val="0"/>
          <w:lang w:eastAsia="ko-KR"/>
        </w:rPr>
        <w:t>powerpoint</w:t>
      </w:r>
      <w:proofErr w:type="gramEnd"/>
      <w:r w:rsidRPr="00E72923">
        <w:rPr>
          <w:rFonts w:eastAsia="Batang"/>
          <w:bCs w:val="0"/>
          <w:iCs w:val="0"/>
          <w:color w:val="000000" w:themeColor="text1"/>
          <w:spacing w:val="0"/>
          <w:lang w:eastAsia="ko-KR"/>
        </w:rPr>
        <w:t>, sử dụng UNICODE</w:t>
      </w:r>
    </w:p>
    <w:p w:rsidR="00637095" w:rsidRPr="00E72923" w:rsidRDefault="00637095" w:rsidP="00637095">
      <w:pPr>
        <w:spacing w:line="340" w:lineRule="exact"/>
        <w:jc w:val="both"/>
        <w:rPr>
          <w:rFonts w:eastAsia="Batang"/>
          <w:bCs w:val="0"/>
          <w:iCs w:val="0"/>
          <w:color w:val="000000" w:themeColor="text1"/>
          <w:spacing w:val="0"/>
          <w:lang w:eastAsia="ko-KR"/>
        </w:rPr>
      </w:pPr>
      <w:r w:rsidRPr="00E72923">
        <w:rPr>
          <w:rFonts w:eastAsia="Batang"/>
          <w:bCs w:val="0"/>
          <w:iCs w:val="0"/>
          <w:color w:val="000000" w:themeColor="text1"/>
          <w:spacing w:val="0"/>
          <w:lang w:eastAsia="ko-KR"/>
        </w:rPr>
        <w:t xml:space="preserve">+ Các mục trình bày yêu cầu thứ tự như 1 bài viết đầy đủ. </w:t>
      </w:r>
    </w:p>
    <w:p w:rsidR="00637095" w:rsidRPr="00E72923" w:rsidRDefault="00637095" w:rsidP="00637095">
      <w:pPr>
        <w:spacing w:line="340" w:lineRule="exact"/>
        <w:jc w:val="both"/>
        <w:rPr>
          <w:rFonts w:eastAsia="Batang"/>
          <w:bCs w:val="0"/>
          <w:iCs w:val="0"/>
          <w:color w:val="000000" w:themeColor="text1"/>
          <w:spacing w:val="0"/>
          <w:lang w:eastAsia="ko-KR"/>
        </w:rPr>
      </w:pPr>
      <w:r w:rsidRPr="00E72923">
        <w:rPr>
          <w:rFonts w:eastAsia="Batang"/>
          <w:bCs w:val="0"/>
          <w:iCs w:val="0"/>
          <w:color w:val="000000" w:themeColor="text1"/>
          <w:spacing w:val="0"/>
          <w:lang w:eastAsia="ko-KR"/>
        </w:rPr>
        <w:t>+ Nội dung trình bày không quá 12 phút và 3 phút thảo luận các câu hỏi.</w:t>
      </w:r>
    </w:p>
    <w:p w:rsidR="00637095" w:rsidRPr="001432E2" w:rsidRDefault="00637095" w:rsidP="00637095">
      <w:pPr>
        <w:shd w:val="clear" w:color="auto" w:fill="FFFFFF"/>
        <w:spacing w:after="160" w:line="235" w:lineRule="atLeast"/>
        <w:rPr>
          <w:rFonts w:ascii="Calibri" w:hAnsi="Calibri"/>
          <w:bCs w:val="0"/>
          <w:i/>
          <w:iCs w:val="0"/>
          <w:color w:val="222222"/>
          <w:spacing w:val="0"/>
          <w:sz w:val="22"/>
          <w:szCs w:val="22"/>
        </w:rPr>
      </w:pPr>
      <w:r w:rsidRPr="001432E2">
        <w:rPr>
          <w:rFonts w:eastAsia="Batang"/>
          <w:bCs w:val="0"/>
          <w:iCs w:val="0"/>
          <w:spacing w:val="0"/>
          <w:lang w:eastAsia="ko-KR"/>
        </w:rPr>
        <w:br w:type="page"/>
      </w:r>
    </w:p>
    <w:p w:rsidR="00637095" w:rsidRPr="00994E9D" w:rsidRDefault="00637095" w:rsidP="00637095">
      <w:pPr>
        <w:spacing w:line="276" w:lineRule="auto"/>
        <w:jc w:val="both"/>
        <w:rPr>
          <w:b/>
          <w:sz w:val="28"/>
          <w:szCs w:val="28"/>
        </w:rPr>
      </w:pPr>
      <w:r w:rsidRPr="00CC5D50">
        <w:rPr>
          <w:b/>
          <w:sz w:val="28"/>
          <w:szCs w:val="28"/>
          <w:highlight w:val="yellow"/>
        </w:rPr>
        <w:lastRenderedPageBreak/>
        <w:t>Cách trình bày bài viết</w:t>
      </w:r>
      <w:r w:rsidRPr="00994E9D">
        <w:rPr>
          <w:b/>
          <w:sz w:val="28"/>
          <w:szCs w:val="28"/>
        </w:rPr>
        <w:t xml:space="preserve">: </w:t>
      </w:r>
    </w:p>
    <w:p w:rsidR="00637095" w:rsidRPr="001F3233" w:rsidRDefault="00637095" w:rsidP="00637095">
      <w:pPr>
        <w:spacing w:after="200" w:line="276" w:lineRule="auto"/>
        <w:ind w:firstLine="720"/>
        <w:jc w:val="both"/>
        <w:textAlignment w:val="baseline"/>
        <w:rPr>
          <w:sz w:val="28"/>
          <w:szCs w:val="28"/>
        </w:rPr>
      </w:pPr>
      <w:r w:rsidRPr="001F3233">
        <w:rPr>
          <w:sz w:val="28"/>
          <w:szCs w:val="28"/>
        </w:rPr>
        <w:t xml:space="preserve">Bài viết trình bày trên giấy A4, Portrait; Lề: Top: 2,5cm, Bottom: 2,5cm, Left: 3cm, Right: 3cm; Font: Times New Roman; Bảng mã Unicode; độ dài: </w:t>
      </w:r>
      <w:r w:rsidRPr="001F3233">
        <w:rPr>
          <w:bCs w:val="0"/>
          <w:iCs w:val="0"/>
          <w:color w:val="333333"/>
          <w:spacing w:val="0"/>
          <w:sz w:val="28"/>
          <w:szCs w:val="28"/>
          <w:lang w:eastAsia="zh-CN"/>
        </w:rPr>
        <w:t>6000 đến 8000 chữ</w:t>
      </w:r>
      <w:r w:rsidRPr="001F3233">
        <w:rPr>
          <w:sz w:val="28"/>
          <w:szCs w:val="28"/>
        </w:rPr>
        <w:t>; Tiêu đề bài báo in chữ hoa, đậm, cỡ chữ 11.</w:t>
      </w:r>
    </w:p>
    <w:p w:rsidR="00637095" w:rsidRPr="001F3233" w:rsidRDefault="00CC5D50" w:rsidP="00637095">
      <w:pPr>
        <w:spacing w:line="276" w:lineRule="auto"/>
        <w:jc w:val="both"/>
        <w:rPr>
          <w:b/>
          <w:sz w:val="28"/>
          <w:szCs w:val="28"/>
        </w:rPr>
      </w:pPr>
      <w:r w:rsidRPr="00CC5D50">
        <w:rPr>
          <w:b/>
          <w:sz w:val="28"/>
          <w:szCs w:val="28"/>
          <w:highlight w:val="yellow"/>
        </w:rPr>
        <w:t>Cấu trúc bài viế</w:t>
      </w:r>
      <w:r w:rsidR="00637095" w:rsidRPr="00CC5D50">
        <w:rPr>
          <w:b/>
          <w:sz w:val="28"/>
          <w:szCs w:val="28"/>
          <w:highlight w:val="yellow"/>
        </w:rPr>
        <w:t>t:</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Tiêu đề bài báo bằng tiếng Việt</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Tiêu đề bài báo bằng tiếng Anh</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Tác giả (kèm theo ghi chú về địa chỉ và email của tác giả liên lạc)</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Nội dung abstracts bằng tiếng Anh và keywords.</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Tóm tắt bằng tiếng Việt và từ khóa tiếng Việt</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Đặt vấn đề</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Vật liệu và phương pháp nghiên cứu</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Kết quả và thảo luận (có thể tách thành 2 phần riêng biệt: Kết quả, Thảo luận)</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Kết luận</w:t>
      </w:r>
    </w:p>
    <w:p w:rsidR="00637095" w:rsidRPr="005B1FFC" w:rsidRDefault="00637095" w:rsidP="00CC5D50">
      <w:pPr>
        <w:numPr>
          <w:ilvl w:val="0"/>
          <w:numId w:val="1"/>
        </w:numPr>
        <w:ind w:left="360"/>
        <w:jc w:val="both"/>
        <w:textAlignment w:val="baseline"/>
        <w:rPr>
          <w:bCs w:val="0"/>
          <w:iCs w:val="0"/>
          <w:color w:val="333333"/>
          <w:spacing w:val="0"/>
          <w:sz w:val="28"/>
          <w:szCs w:val="28"/>
          <w:lang w:eastAsia="zh-CN"/>
        </w:rPr>
      </w:pPr>
      <w:r>
        <w:rPr>
          <w:bCs w:val="0"/>
          <w:iCs w:val="0"/>
          <w:color w:val="333333"/>
          <w:spacing w:val="0"/>
          <w:sz w:val="28"/>
          <w:szCs w:val="28"/>
          <w:lang w:eastAsia="zh-CN"/>
        </w:rPr>
        <w:t xml:space="preserve"> L</w:t>
      </w:r>
      <w:r w:rsidRPr="005B1FFC">
        <w:rPr>
          <w:bCs w:val="0"/>
          <w:iCs w:val="0"/>
          <w:color w:val="333333"/>
          <w:spacing w:val="0"/>
          <w:sz w:val="28"/>
          <w:szCs w:val="28"/>
          <w:lang w:eastAsia="zh-CN"/>
        </w:rPr>
        <w:t>ời cảm ơn (nếu có)</w:t>
      </w:r>
    </w:p>
    <w:p w:rsidR="00637095" w:rsidRPr="001F3233" w:rsidRDefault="00637095" w:rsidP="00CC5D50">
      <w:pPr>
        <w:numPr>
          <w:ilvl w:val="0"/>
          <w:numId w:val="1"/>
        </w:numPr>
        <w:ind w:left="360"/>
        <w:jc w:val="both"/>
        <w:textAlignment w:val="baseline"/>
        <w:rPr>
          <w:bCs w:val="0"/>
          <w:iCs w:val="0"/>
          <w:color w:val="333333"/>
          <w:spacing w:val="0"/>
          <w:sz w:val="28"/>
          <w:szCs w:val="28"/>
          <w:lang w:eastAsia="zh-CN"/>
        </w:rPr>
      </w:pPr>
      <w:r w:rsidRPr="005B1FFC">
        <w:rPr>
          <w:bCs w:val="0"/>
          <w:iCs w:val="0"/>
          <w:color w:val="333333"/>
          <w:spacing w:val="0"/>
          <w:sz w:val="28"/>
          <w:szCs w:val="28"/>
          <w:lang w:eastAsia="zh-CN"/>
        </w:rPr>
        <w:t>Tài liệu tham khảo</w:t>
      </w:r>
    </w:p>
    <w:p w:rsidR="00CC5D50" w:rsidRDefault="00CC5D50" w:rsidP="00CC5D50">
      <w:pPr>
        <w:jc w:val="both"/>
        <w:rPr>
          <w:b/>
          <w:sz w:val="28"/>
          <w:szCs w:val="28"/>
          <w:highlight w:val="yellow"/>
        </w:rPr>
      </w:pPr>
    </w:p>
    <w:p w:rsidR="00CC5D50" w:rsidRDefault="00CC5D50" w:rsidP="00CC5D50">
      <w:pPr>
        <w:jc w:val="both"/>
        <w:rPr>
          <w:b/>
          <w:sz w:val="28"/>
          <w:szCs w:val="28"/>
        </w:rPr>
      </w:pPr>
      <w:r w:rsidRPr="00CC5D50">
        <w:rPr>
          <w:b/>
          <w:sz w:val="28"/>
          <w:szCs w:val="28"/>
          <w:highlight w:val="yellow"/>
        </w:rPr>
        <w:t>Một số quy định</w:t>
      </w:r>
    </w:p>
    <w:p w:rsidR="00CC5D50" w:rsidRPr="00690AE9" w:rsidRDefault="00CC5D50" w:rsidP="00CC5D50">
      <w:pPr>
        <w:jc w:val="both"/>
        <w:rPr>
          <w:b/>
          <w:sz w:val="28"/>
          <w:szCs w:val="28"/>
        </w:rPr>
      </w:pPr>
    </w:p>
    <w:p w:rsidR="00CC5D50" w:rsidRPr="006833A4" w:rsidRDefault="00CC5D50" w:rsidP="00CC5D50">
      <w:pPr>
        <w:jc w:val="both"/>
        <w:rPr>
          <w:sz w:val="28"/>
          <w:szCs w:val="28"/>
        </w:rPr>
      </w:pPr>
      <w:r w:rsidRPr="006833A4">
        <w:rPr>
          <w:sz w:val="28"/>
          <w:szCs w:val="28"/>
        </w:rPr>
        <w:t xml:space="preserve">1.       Bản thảo được định dạng </w:t>
      </w:r>
      <w:proofErr w:type="gramStart"/>
      <w:r w:rsidRPr="006833A4">
        <w:rPr>
          <w:sz w:val="28"/>
          <w:szCs w:val="28"/>
        </w:rPr>
        <w:t>theo</w:t>
      </w:r>
      <w:proofErr w:type="gramEnd"/>
      <w:r w:rsidRPr="006833A4">
        <w:rPr>
          <w:sz w:val="28"/>
          <w:szCs w:val="28"/>
        </w:rPr>
        <w:t xml:space="preserve"> đúng qui định (xem trong mục yêu cầu của tạp chí)</w:t>
      </w:r>
    </w:p>
    <w:p w:rsidR="00CC5D50" w:rsidRPr="006833A4" w:rsidRDefault="00CC5D50" w:rsidP="00CC5D50">
      <w:pPr>
        <w:jc w:val="both"/>
        <w:rPr>
          <w:sz w:val="28"/>
          <w:szCs w:val="28"/>
        </w:rPr>
      </w:pPr>
      <w:r w:rsidRPr="006833A4">
        <w:rPr>
          <w:sz w:val="28"/>
          <w:szCs w:val="28"/>
        </w:rPr>
        <w:t xml:space="preserve">2.       Tiêu đề bài báo phải bao hàm nội dung bài viết, ngắn gọn súc tích, đủ nghĩa, sử dụng thuật ngữ khoa học đại chúng và thể hiện được từ </w:t>
      </w:r>
      <w:proofErr w:type="gramStart"/>
      <w:r w:rsidRPr="006833A4">
        <w:rPr>
          <w:sz w:val="28"/>
          <w:szCs w:val="28"/>
        </w:rPr>
        <w:t>khoá .</w:t>
      </w:r>
      <w:proofErr w:type="gramEnd"/>
    </w:p>
    <w:p w:rsidR="00CC5D50" w:rsidRPr="006833A4" w:rsidRDefault="00CC5D50" w:rsidP="00CC5D50">
      <w:pPr>
        <w:jc w:val="both"/>
        <w:rPr>
          <w:sz w:val="28"/>
          <w:szCs w:val="28"/>
        </w:rPr>
      </w:pPr>
      <w:r w:rsidRPr="006833A4">
        <w:rPr>
          <w:sz w:val="28"/>
          <w:szCs w:val="28"/>
        </w:rPr>
        <w:t>3.       Tóm tắt Tiếng Anh nêu được mục đích, phương pháp nghiên cứu chính, kết quả nghiên cứu và kết luận chủ yếu, không quá 250 từ. Từ khoá khoảng 3-6 từ bằng cả tiếng Việt và tiếng Anh.</w:t>
      </w:r>
    </w:p>
    <w:p w:rsidR="00CC5D50" w:rsidRPr="006833A4" w:rsidRDefault="00CC5D50" w:rsidP="00CC5D50">
      <w:pPr>
        <w:jc w:val="both"/>
        <w:rPr>
          <w:sz w:val="28"/>
          <w:szCs w:val="28"/>
        </w:rPr>
      </w:pPr>
      <w:r w:rsidRPr="006833A4">
        <w:rPr>
          <w:sz w:val="28"/>
          <w:szCs w:val="28"/>
        </w:rPr>
        <w:t xml:space="preserve">4.       Nội dung của các phần: (i) Phần mở đầu: cung cấp bối cảnh/cơ sở của vấn đề nghiên cứu, tổng quan các tài liệu liên quan đến vấn đề nghiên cứu, logic dẫn đến việc nghiên cứu và trình bày mục đích nghiên cứu. (ii) Phần vật liệu và phương pháp nghiên cứu: mô tả các vật liệu dùng cho nghiên cứu, phương pháp nghiên cứu, địa điểm và thời gian bố trí các thí nghiệm, các chỉ tiêu </w:t>
      </w:r>
      <w:proofErr w:type="gramStart"/>
      <w:r w:rsidRPr="006833A4">
        <w:rPr>
          <w:sz w:val="28"/>
          <w:szCs w:val="28"/>
        </w:rPr>
        <w:t>theo</w:t>
      </w:r>
      <w:proofErr w:type="gramEnd"/>
      <w:r w:rsidRPr="006833A4">
        <w:rPr>
          <w:sz w:val="28"/>
          <w:szCs w:val="28"/>
        </w:rPr>
        <w:t xml:space="preserve"> dõi và phương pháp xử lý số liệu. (iii) Phần kết quả và thảo luận: trình bày các kết quả thu được theo trình tự logic, không nhắc lại số liệu đã có trong các bảng biểu; thảo luận giúp cho việc diễn giải các kết quả nghiên cứu, khám phá những mối quan hệ với các nghiên cứu trước đó thông qua tài liệu tham khảo, giải thích được sự quan trọng, cũng như tính hợp lý của kết quả nghiên cứu.</w:t>
      </w:r>
    </w:p>
    <w:p w:rsidR="00CC5D50" w:rsidRPr="006833A4" w:rsidRDefault="00CC5D50" w:rsidP="00CC5D50">
      <w:pPr>
        <w:jc w:val="both"/>
        <w:rPr>
          <w:sz w:val="28"/>
          <w:szCs w:val="28"/>
        </w:rPr>
      </w:pPr>
      <w:r w:rsidRPr="006833A4">
        <w:rPr>
          <w:sz w:val="28"/>
          <w:szCs w:val="28"/>
        </w:rPr>
        <w:t>5.       Tiểu mục không vượt quá 3 mức: nghĩa là không có mức 1.1.1.1, 2.1.1.1. Chỉ có 1.1.1</w:t>
      </w:r>
    </w:p>
    <w:p w:rsidR="00CC5D50" w:rsidRPr="006833A4" w:rsidRDefault="00CC5D50" w:rsidP="00CC5D50">
      <w:pPr>
        <w:jc w:val="both"/>
        <w:rPr>
          <w:sz w:val="28"/>
          <w:szCs w:val="28"/>
        </w:rPr>
      </w:pPr>
      <w:r w:rsidRPr="006833A4">
        <w:rPr>
          <w:sz w:val="28"/>
          <w:szCs w:val="28"/>
        </w:rPr>
        <w:t>6.       Không được viết tắt trên: tiêu đề, tiểu mục, tên bảng, hình vẽ.</w:t>
      </w:r>
    </w:p>
    <w:p w:rsidR="00CC5D50" w:rsidRPr="006833A4" w:rsidRDefault="00CC5D50" w:rsidP="00CC5D50">
      <w:pPr>
        <w:jc w:val="both"/>
        <w:rPr>
          <w:sz w:val="28"/>
          <w:szCs w:val="28"/>
        </w:rPr>
      </w:pPr>
      <w:r w:rsidRPr="006833A4">
        <w:rPr>
          <w:sz w:val="28"/>
          <w:szCs w:val="28"/>
        </w:rPr>
        <w:t>7.       Sử dụng hệ thống đơn vị quốc tế đối với tất cả các số liệu.</w:t>
      </w:r>
    </w:p>
    <w:p w:rsidR="00CC5D50" w:rsidRPr="006833A4" w:rsidRDefault="00CC5D50" w:rsidP="00CC5D50">
      <w:pPr>
        <w:jc w:val="both"/>
        <w:rPr>
          <w:sz w:val="28"/>
          <w:szCs w:val="28"/>
        </w:rPr>
      </w:pPr>
      <w:r>
        <w:rPr>
          <w:sz w:val="28"/>
          <w:szCs w:val="28"/>
        </w:rPr>
        <w:lastRenderedPageBreak/>
        <w:t>8</w:t>
      </w:r>
      <w:r w:rsidRPr="006833A4">
        <w:rPr>
          <w:sz w:val="28"/>
          <w:szCs w:val="28"/>
        </w:rPr>
        <w:t>.   Bảng</w:t>
      </w:r>
    </w:p>
    <w:p w:rsidR="00CC5D50" w:rsidRPr="006833A4" w:rsidRDefault="00CC5D50" w:rsidP="00CC5D50">
      <w:pPr>
        <w:jc w:val="both"/>
        <w:rPr>
          <w:sz w:val="28"/>
          <w:szCs w:val="28"/>
        </w:rPr>
      </w:pPr>
      <w:r w:rsidRPr="006833A4">
        <w:rPr>
          <w:sz w:val="28"/>
          <w:szCs w:val="28"/>
        </w:rPr>
        <w:t xml:space="preserve"> Bảng trong bài được đánh số thứ tự tăng dần không đánh số tên bảng </w:t>
      </w:r>
      <w:proofErr w:type="gramStart"/>
      <w:r w:rsidRPr="006833A4">
        <w:rPr>
          <w:sz w:val="28"/>
          <w:szCs w:val="28"/>
        </w:rPr>
        <w:t>theo</w:t>
      </w:r>
      <w:proofErr w:type="gramEnd"/>
      <w:r w:rsidRPr="006833A4">
        <w:rPr>
          <w:sz w:val="28"/>
          <w:szCs w:val="28"/>
        </w:rPr>
        <w:t xml:space="preserve"> tiểu mục. Ví dụ Bảng 1, Bảng </w:t>
      </w:r>
      <w:proofErr w:type="gramStart"/>
      <w:r w:rsidRPr="006833A4">
        <w:rPr>
          <w:sz w:val="28"/>
          <w:szCs w:val="28"/>
        </w:rPr>
        <w:t>2, ...</w:t>
      </w:r>
      <w:proofErr w:type="gramEnd"/>
      <w:r w:rsidRPr="006833A4">
        <w:rPr>
          <w:sz w:val="28"/>
          <w:szCs w:val="28"/>
        </w:rPr>
        <w:t xml:space="preserve"> chứ không phải Bảng 3.1, Bảng 9.5.</w:t>
      </w:r>
    </w:p>
    <w:p w:rsidR="00CC5D50" w:rsidRPr="006833A4" w:rsidRDefault="00CC5D50" w:rsidP="00CC5D50">
      <w:pPr>
        <w:jc w:val="both"/>
        <w:rPr>
          <w:sz w:val="28"/>
          <w:szCs w:val="28"/>
        </w:rPr>
      </w:pPr>
      <w:r w:rsidRPr="006833A4">
        <w:rPr>
          <w:sz w:val="28"/>
          <w:szCs w:val="28"/>
        </w:rPr>
        <w:t xml:space="preserve">Cần lưu ý về giới hạn lề </w:t>
      </w:r>
      <w:proofErr w:type="gramStart"/>
      <w:r w:rsidRPr="006833A4">
        <w:rPr>
          <w:sz w:val="28"/>
          <w:szCs w:val="28"/>
        </w:rPr>
        <w:t>theo</w:t>
      </w:r>
      <w:proofErr w:type="gramEnd"/>
      <w:r w:rsidRPr="006833A4">
        <w:rPr>
          <w:sz w:val="28"/>
          <w:szCs w:val="28"/>
        </w:rPr>
        <w:t xml:space="preserve"> qui định, tránh trường hợp bảng quá rộng, đảo cột và hàng sẽ làm giảm kích cỡ của bảng.</w:t>
      </w:r>
    </w:p>
    <w:p w:rsidR="00CC5D50" w:rsidRPr="006833A4" w:rsidRDefault="00CC5D50" w:rsidP="00CC5D50">
      <w:pPr>
        <w:jc w:val="both"/>
        <w:rPr>
          <w:sz w:val="28"/>
          <w:szCs w:val="28"/>
        </w:rPr>
      </w:pPr>
      <w:r>
        <w:rPr>
          <w:sz w:val="28"/>
          <w:szCs w:val="28"/>
        </w:rPr>
        <w:t>9</w:t>
      </w:r>
      <w:r w:rsidRPr="006833A4">
        <w:rPr>
          <w:sz w:val="28"/>
          <w:szCs w:val="28"/>
        </w:rPr>
        <w:t>.   Các hình và đồ thị trong bảng chỉ để màu đen trắng.</w:t>
      </w:r>
    </w:p>
    <w:p w:rsidR="00CC5D50" w:rsidRPr="006833A4" w:rsidRDefault="00CC5D50" w:rsidP="00CC5D50">
      <w:pPr>
        <w:jc w:val="both"/>
        <w:rPr>
          <w:sz w:val="28"/>
          <w:szCs w:val="28"/>
        </w:rPr>
      </w:pPr>
      <w:r w:rsidRPr="006833A4">
        <w:rPr>
          <w:sz w:val="28"/>
          <w:szCs w:val="28"/>
        </w:rPr>
        <w:t>1</w:t>
      </w:r>
      <w:r>
        <w:rPr>
          <w:sz w:val="28"/>
          <w:szCs w:val="28"/>
        </w:rPr>
        <w:t>0</w:t>
      </w:r>
      <w:r w:rsidRPr="006833A4">
        <w:rPr>
          <w:sz w:val="28"/>
          <w:szCs w:val="28"/>
        </w:rPr>
        <w:t>.   Trích dẫn tài liệu</w:t>
      </w:r>
    </w:p>
    <w:p w:rsidR="00CC5D50" w:rsidRPr="006833A4" w:rsidRDefault="00CC5D50" w:rsidP="00CC5D50">
      <w:pPr>
        <w:jc w:val="both"/>
        <w:rPr>
          <w:sz w:val="28"/>
          <w:szCs w:val="28"/>
        </w:rPr>
      </w:pPr>
      <w:r w:rsidRPr="006833A4">
        <w:rPr>
          <w:sz w:val="28"/>
          <w:szCs w:val="28"/>
        </w:rPr>
        <w:t>Tất cả các tài liệu trích dẫn trong bài báo đều được trình bày trong danh mục tài liệu tham khảo và ngược lại, tất cả các tài liệu trong danh mục tài liệu tham khảo đều đã được trích dẫn trong bài báo.</w:t>
      </w:r>
    </w:p>
    <w:p w:rsidR="00CC5D50" w:rsidRPr="006833A4" w:rsidRDefault="00CC5D50" w:rsidP="00CC5D50">
      <w:pPr>
        <w:jc w:val="both"/>
        <w:rPr>
          <w:sz w:val="28"/>
          <w:szCs w:val="28"/>
        </w:rPr>
      </w:pPr>
      <w:r w:rsidRPr="006833A4">
        <w:rPr>
          <w:sz w:val="28"/>
          <w:szCs w:val="28"/>
        </w:rPr>
        <w:t xml:space="preserve">Tên của tác giả và năm xuất bản trong trích dẫn phải giống như trong danh mục tài liệu tham khảo. Nếu tên tác giả và năm xuất bản trong trích dẫn không thống nhất với trong danh mục tài liệu tham khảo, thì phải kèm </w:t>
      </w:r>
      <w:proofErr w:type="gramStart"/>
      <w:r w:rsidRPr="006833A4">
        <w:rPr>
          <w:sz w:val="28"/>
          <w:szCs w:val="28"/>
        </w:rPr>
        <w:t>theo</w:t>
      </w:r>
      <w:proofErr w:type="gramEnd"/>
      <w:r w:rsidRPr="006833A4">
        <w:rPr>
          <w:sz w:val="28"/>
          <w:szCs w:val="28"/>
        </w:rPr>
        <w:t xml:space="preserve"> nguồn đã trích dẫn có trong danh mục tài liệu tham khảo. Ví dụ: “Tác giả Peterson (1988) đã chỉ ra rằng….”  (</w:t>
      </w:r>
      <w:proofErr w:type="gramStart"/>
      <w:r w:rsidRPr="006833A4">
        <w:rPr>
          <w:sz w:val="28"/>
          <w:szCs w:val="28"/>
        </w:rPr>
        <w:t>trích</w:t>
      </w:r>
      <w:proofErr w:type="gramEnd"/>
      <w:r w:rsidRPr="006833A4">
        <w:rPr>
          <w:sz w:val="28"/>
          <w:szCs w:val="28"/>
        </w:rPr>
        <w:t xml:space="preserve"> dẫn từ Kramer, 1989, pp. 12-16).</w:t>
      </w:r>
    </w:p>
    <w:p w:rsidR="00CC5D50" w:rsidRPr="006833A4" w:rsidRDefault="00CC5D50" w:rsidP="00CC5D50">
      <w:pPr>
        <w:jc w:val="both"/>
        <w:rPr>
          <w:sz w:val="28"/>
          <w:szCs w:val="28"/>
        </w:rPr>
      </w:pPr>
      <w:r w:rsidRPr="006833A4">
        <w:rPr>
          <w:sz w:val="28"/>
          <w:szCs w:val="28"/>
        </w:rPr>
        <w:t>Nếu tài liệu trích dẫn có 2 tác giả thì trích dẫn cả 2 tác giả, ngăn cách bằng chữ và hoặc and. Ví dụ: Koots and Gibson (2004), Đào Thế Tuấn và Đào Thế Anh (2003).</w:t>
      </w:r>
    </w:p>
    <w:p w:rsidR="00CC5D50" w:rsidRPr="006833A4" w:rsidRDefault="00CC5D50" w:rsidP="00CC5D50">
      <w:pPr>
        <w:jc w:val="both"/>
        <w:rPr>
          <w:sz w:val="28"/>
          <w:szCs w:val="28"/>
        </w:rPr>
      </w:pPr>
      <w:r w:rsidRPr="006833A4">
        <w:rPr>
          <w:sz w:val="28"/>
          <w:szCs w:val="28"/>
        </w:rPr>
        <w:t xml:space="preserve">Nếu tài liệu trích dẫn có nhiều hơn hai tác giả thì chỉ trích dẫn tên của tác giả đầu tiên, kèm </w:t>
      </w:r>
      <w:proofErr w:type="gramStart"/>
      <w:r w:rsidRPr="006833A4">
        <w:rPr>
          <w:sz w:val="28"/>
          <w:szCs w:val="28"/>
        </w:rPr>
        <w:t>theo</w:t>
      </w:r>
      <w:proofErr w:type="gramEnd"/>
      <w:r w:rsidRPr="006833A4">
        <w:rPr>
          <w:sz w:val="28"/>
          <w:szCs w:val="28"/>
        </w:rPr>
        <w:t xml:space="preserve"> chữ “và cộng sự” (bằng tiếng Việt) hoặc “et al.” (</w:t>
      </w:r>
      <w:proofErr w:type="gramStart"/>
      <w:r w:rsidRPr="006833A4">
        <w:rPr>
          <w:sz w:val="28"/>
          <w:szCs w:val="28"/>
        </w:rPr>
        <w:t>bằng</w:t>
      </w:r>
      <w:proofErr w:type="gramEnd"/>
      <w:r w:rsidRPr="006833A4">
        <w:rPr>
          <w:sz w:val="28"/>
          <w:szCs w:val="28"/>
        </w:rPr>
        <w:t xml:space="preserve"> tiếng Anh).</w:t>
      </w:r>
    </w:p>
    <w:p w:rsidR="00CC5D50" w:rsidRPr="006833A4" w:rsidRDefault="00CC5D50" w:rsidP="00CC5D50">
      <w:pPr>
        <w:jc w:val="both"/>
        <w:rPr>
          <w:sz w:val="28"/>
          <w:szCs w:val="28"/>
        </w:rPr>
      </w:pPr>
      <w:r w:rsidRPr="006833A4">
        <w:rPr>
          <w:sz w:val="28"/>
          <w:szCs w:val="28"/>
        </w:rPr>
        <w:t>1</w:t>
      </w:r>
      <w:r>
        <w:rPr>
          <w:sz w:val="28"/>
          <w:szCs w:val="28"/>
        </w:rPr>
        <w:t>1</w:t>
      </w:r>
      <w:r w:rsidRPr="006833A4">
        <w:rPr>
          <w:sz w:val="28"/>
          <w:szCs w:val="28"/>
        </w:rPr>
        <w:t>. Tài liệu tham khảo</w:t>
      </w:r>
    </w:p>
    <w:p w:rsidR="00CC5D50" w:rsidRPr="006833A4" w:rsidRDefault="00CC5D50" w:rsidP="00CC5D50">
      <w:pPr>
        <w:jc w:val="both"/>
        <w:rPr>
          <w:sz w:val="28"/>
          <w:szCs w:val="28"/>
        </w:rPr>
      </w:pPr>
      <w:r w:rsidRPr="006833A4">
        <w:rPr>
          <w:sz w:val="28"/>
          <w:szCs w:val="28"/>
        </w:rPr>
        <w:t xml:space="preserve">Trong danh mục tài liệu tham khảo, các tài liệu được sắp xếp </w:t>
      </w:r>
      <w:proofErr w:type="gramStart"/>
      <w:r w:rsidRPr="006833A4">
        <w:rPr>
          <w:sz w:val="28"/>
          <w:szCs w:val="28"/>
        </w:rPr>
        <w:t>theo</w:t>
      </w:r>
      <w:proofErr w:type="gramEnd"/>
      <w:r w:rsidRPr="006833A4">
        <w:rPr>
          <w:sz w:val="28"/>
          <w:szCs w:val="28"/>
        </w:rPr>
        <w:t xml:space="preserve"> thứ tự chữ cái theo họ của tác giả thứ nhất (đối với tài liệu nước ngoài) hoặc theo tên của tác giả thứ nhất (đối với tài liệu trong nước). Tên tác giả thứ nhất trong tài liệu nước ngoài được viết </w:t>
      </w:r>
      <w:proofErr w:type="gramStart"/>
      <w:r w:rsidRPr="006833A4">
        <w:rPr>
          <w:sz w:val="28"/>
          <w:szCs w:val="28"/>
        </w:rPr>
        <w:t>theo</w:t>
      </w:r>
      <w:proofErr w:type="gramEnd"/>
      <w:r w:rsidRPr="006833A4">
        <w:rPr>
          <w:sz w:val="28"/>
          <w:szCs w:val="28"/>
        </w:rPr>
        <w:t xml:space="preserve"> trật tự: họ trước tên sau; tên các tác giả thứ hai trở đi viết theo trật tự bình thường: tên trước, họ sau (viết tắt tên). Ví dụ: “Sproul J., H. Klaaren and F. Mannario”. Đối với tài liệu trong nước, không đảo thứ tự họ, tên. Ví dụ: “Nguyễn Quang Thạch, Nguyễn Thị Trâm”.</w:t>
      </w:r>
    </w:p>
    <w:p w:rsidR="00CC5D50" w:rsidRPr="006833A4" w:rsidRDefault="00CC5D50" w:rsidP="00CC5D50">
      <w:pPr>
        <w:jc w:val="both"/>
        <w:rPr>
          <w:sz w:val="28"/>
          <w:szCs w:val="28"/>
        </w:rPr>
      </w:pPr>
      <w:r w:rsidRPr="006833A4">
        <w:rPr>
          <w:sz w:val="28"/>
          <w:szCs w:val="28"/>
        </w:rPr>
        <w:t xml:space="preserve">Nếu các tài liệu cùng tên tác giả thì xếp </w:t>
      </w:r>
      <w:proofErr w:type="gramStart"/>
      <w:r w:rsidRPr="006833A4">
        <w:rPr>
          <w:sz w:val="28"/>
          <w:szCs w:val="28"/>
        </w:rPr>
        <w:t>theo</w:t>
      </w:r>
      <w:proofErr w:type="gramEnd"/>
      <w:r w:rsidRPr="006833A4">
        <w:rPr>
          <w:sz w:val="28"/>
          <w:szCs w:val="28"/>
        </w:rPr>
        <w:t xml:space="preserve"> thứ tự thời gian. Các tài liệu của cùng tác giả xuất bản trong cùng một năm thì ghi thêm a, b, c… Ví dụ: 1974a, 1974b</w:t>
      </w:r>
      <w:proofErr w:type="gramStart"/>
      <w:r w:rsidRPr="006833A4">
        <w:rPr>
          <w:sz w:val="28"/>
          <w:szCs w:val="28"/>
        </w:rPr>
        <w:t>,v.v</w:t>
      </w:r>
      <w:proofErr w:type="gramEnd"/>
      <w:r w:rsidRPr="006833A4">
        <w:rPr>
          <w:sz w:val="28"/>
          <w:szCs w:val="28"/>
        </w:rPr>
        <w:t>…</w:t>
      </w:r>
    </w:p>
    <w:p w:rsidR="00CC5D50" w:rsidRPr="006833A4" w:rsidRDefault="00CC5D50" w:rsidP="00CC5D50">
      <w:pPr>
        <w:jc w:val="both"/>
        <w:rPr>
          <w:sz w:val="28"/>
          <w:szCs w:val="28"/>
        </w:rPr>
      </w:pPr>
      <w:proofErr w:type="gramStart"/>
      <w:r w:rsidRPr="006833A4">
        <w:rPr>
          <w:sz w:val="28"/>
          <w:szCs w:val="28"/>
        </w:rPr>
        <w:t>Vi</w:t>
      </w:r>
      <w:proofErr w:type="gramEnd"/>
      <w:r w:rsidRPr="006833A4">
        <w:rPr>
          <w:sz w:val="28"/>
          <w:szCs w:val="28"/>
        </w:rPr>
        <w:t xml:space="preserve"> dụ về cách viết tài liệu tham khảo</w:t>
      </w:r>
    </w:p>
    <w:p w:rsidR="00CC5D50" w:rsidRPr="006833A4" w:rsidRDefault="00CC5D50" w:rsidP="00CC5D50">
      <w:pPr>
        <w:jc w:val="both"/>
        <w:rPr>
          <w:sz w:val="28"/>
          <w:szCs w:val="28"/>
        </w:rPr>
      </w:pPr>
      <w:r w:rsidRPr="006833A4">
        <w:rPr>
          <w:sz w:val="28"/>
          <w:szCs w:val="28"/>
        </w:rPr>
        <w:t>- Các bài báo đăng trong tạp chí xuất bản định kỳ:</w:t>
      </w:r>
    </w:p>
    <w:p w:rsidR="00CC5D50" w:rsidRPr="006833A4" w:rsidRDefault="00CC5D50" w:rsidP="00CC5D50">
      <w:pPr>
        <w:jc w:val="both"/>
        <w:rPr>
          <w:sz w:val="28"/>
          <w:szCs w:val="28"/>
        </w:rPr>
      </w:pPr>
      <w:r w:rsidRPr="006833A4">
        <w:rPr>
          <w:sz w:val="28"/>
          <w:szCs w:val="28"/>
        </w:rPr>
        <w:t>Virtala A.M.K., Mechor G.D., Grohn Y.T., Erb H.N. and Dubovi E.J</w:t>
      </w:r>
      <w:proofErr w:type="gramStart"/>
      <w:r w:rsidRPr="006833A4">
        <w:rPr>
          <w:sz w:val="28"/>
          <w:szCs w:val="28"/>
        </w:rPr>
        <w:t>.(</w:t>
      </w:r>
      <w:proofErr w:type="gramEnd"/>
      <w:r w:rsidRPr="006833A4">
        <w:rPr>
          <w:sz w:val="28"/>
          <w:szCs w:val="28"/>
        </w:rPr>
        <w:t>1996). Epidemiologic and pathologic characteristics of respiratory tract disease in dairy heifers during the first three months of life. J. Am. Vet. Med. Assoc., 208:2035-2042.</w:t>
      </w:r>
    </w:p>
    <w:p w:rsidR="00CC5D50" w:rsidRPr="006833A4" w:rsidRDefault="00CC5D50" w:rsidP="00CC5D50">
      <w:pPr>
        <w:jc w:val="both"/>
        <w:rPr>
          <w:sz w:val="28"/>
          <w:szCs w:val="28"/>
        </w:rPr>
      </w:pPr>
      <w:r w:rsidRPr="006833A4">
        <w:rPr>
          <w:sz w:val="28"/>
          <w:szCs w:val="28"/>
        </w:rPr>
        <w:t>Đỗ Thị Hường, Trần Đức Viên (2003). Sử dụng cây họ đậu để làm chậm quá trình suy thoái đất trong canh tác nương rẫy. Tạp chí KHKT Nông nghiệp, 1 (1):71-75.</w:t>
      </w:r>
    </w:p>
    <w:p w:rsidR="00CC5D50" w:rsidRPr="006833A4" w:rsidRDefault="00CC5D50" w:rsidP="00CC5D50">
      <w:pPr>
        <w:jc w:val="both"/>
        <w:rPr>
          <w:sz w:val="28"/>
          <w:szCs w:val="28"/>
        </w:rPr>
      </w:pPr>
      <w:r w:rsidRPr="006833A4">
        <w:rPr>
          <w:sz w:val="28"/>
          <w:szCs w:val="28"/>
        </w:rPr>
        <w:t>- Sách, chương trong một quyển sách, sách nhiều tập:</w:t>
      </w:r>
    </w:p>
    <w:p w:rsidR="00CC5D50" w:rsidRPr="006833A4" w:rsidRDefault="00CC5D50" w:rsidP="00CC5D50">
      <w:pPr>
        <w:jc w:val="both"/>
        <w:rPr>
          <w:sz w:val="28"/>
          <w:szCs w:val="28"/>
        </w:rPr>
      </w:pPr>
      <w:r w:rsidRPr="006833A4">
        <w:rPr>
          <w:sz w:val="28"/>
          <w:szCs w:val="28"/>
        </w:rPr>
        <w:t>Nguyễn Vy và Trần Khải (1978). Nghiên cứu hoá học đất vùng Bắc Việt Nam. Nxb Nông nghiệp, Hà Nội, tr.189-215.</w:t>
      </w:r>
    </w:p>
    <w:p w:rsidR="00CC5D50" w:rsidRPr="006833A4" w:rsidRDefault="00CC5D50" w:rsidP="00CC5D50">
      <w:pPr>
        <w:jc w:val="both"/>
        <w:rPr>
          <w:sz w:val="28"/>
          <w:szCs w:val="28"/>
        </w:rPr>
      </w:pPr>
      <w:r w:rsidRPr="006833A4">
        <w:rPr>
          <w:sz w:val="28"/>
          <w:szCs w:val="28"/>
        </w:rPr>
        <w:t>Day R.A. (1998). How to write and publish a cientific paper. 5th ed., Oryx Press, p. 51-60.</w:t>
      </w:r>
    </w:p>
    <w:p w:rsidR="00CC5D50" w:rsidRPr="006833A4" w:rsidRDefault="00CC5D50" w:rsidP="00CC5D50">
      <w:pPr>
        <w:jc w:val="both"/>
        <w:rPr>
          <w:sz w:val="28"/>
          <w:szCs w:val="28"/>
        </w:rPr>
      </w:pPr>
      <w:r w:rsidRPr="006833A4">
        <w:rPr>
          <w:sz w:val="28"/>
          <w:szCs w:val="28"/>
        </w:rPr>
        <w:t>- Sách, tài liệu do cơ quan ban hành văn bản:</w:t>
      </w:r>
    </w:p>
    <w:p w:rsidR="00CC5D50" w:rsidRPr="006833A4" w:rsidRDefault="00CC5D50" w:rsidP="00CC5D50">
      <w:pPr>
        <w:jc w:val="both"/>
        <w:rPr>
          <w:sz w:val="28"/>
          <w:szCs w:val="28"/>
        </w:rPr>
      </w:pPr>
      <w:r w:rsidRPr="006833A4">
        <w:rPr>
          <w:sz w:val="28"/>
          <w:szCs w:val="28"/>
        </w:rPr>
        <w:lastRenderedPageBreak/>
        <w:t>Bộ Nông nghiệp và PTNT (1966). Báo cáo tổng kết 5 năm (1992-1996) phát triển lúa lai. Hà Nội.</w:t>
      </w:r>
    </w:p>
    <w:p w:rsidR="00CC5D50" w:rsidRPr="006833A4" w:rsidRDefault="00CC5D50" w:rsidP="00CC5D50">
      <w:pPr>
        <w:jc w:val="both"/>
        <w:rPr>
          <w:sz w:val="28"/>
          <w:szCs w:val="28"/>
        </w:rPr>
      </w:pPr>
      <w:r w:rsidRPr="006833A4">
        <w:rPr>
          <w:sz w:val="28"/>
          <w:szCs w:val="28"/>
        </w:rPr>
        <w:t>- Các bài báo đăng trong các tuyển tập, kỷ yếu:</w:t>
      </w:r>
    </w:p>
    <w:p w:rsidR="00CC5D50" w:rsidRPr="006833A4" w:rsidRDefault="00CC5D50" w:rsidP="00CC5D50">
      <w:pPr>
        <w:jc w:val="both"/>
        <w:rPr>
          <w:sz w:val="28"/>
          <w:szCs w:val="28"/>
        </w:rPr>
      </w:pPr>
      <w:r w:rsidRPr="006833A4">
        <w:rPr>
          <w:sz w:val="28"/>
          <w:szCs w:val="28"/>
        </w:rPr>
        <w:t>Aaron M. (1999). The future of genomics. Proceedings of the genomic researchers. Williams H (</w:t>
      </w:r>
      <w:proofErr w:type="gramStart"/>
      <w:r w:rsidRPr="006833A4">
        <w:rPr>
          <w:sz w:val="28"/>
          <w:szCs w:val="28"/>
        </w:rPr>
        <w:t>ed</w:t>
      </w:r>
      <w:proofErr w:type="gramEnd"/>
      <w:r w:rsidRPr="006833A4">
        <w:rPr>
          <w:sz w:val="28"/>
          <w:szCs w:val="28"/>
        </w:rPr>
        <w:t>), Boston, 1999.</w:t>
      </w:r>
    </w:p>
    <w:p w:rsidR="00CC5D50" w:rsidRPr="006833A4" w:rsidRDefault="00CC5D50" w:rsidP="00CC5D50">
      <w:pPr>
        <w:jc w:val="both"/>
        <w:rPr>
          <w:sz w:val="28"/>
          <w:szCs w:val="28"/>
        </w:rPr>
      </w:pPr>
      <w:r w:rsidRPr="006833A4">
        <w:rPr>
          <w:sz w:val="28"/>
          <w:szCs w:val="28"/>
        </w:rPr>
        <w:t>Lê Hương Vân, Nguyễn Thanh Bình (2003). Khảo nghiệm giống dưa hấu. Kết quả nghiên cứu khoa học công nghệ rau quả 2001-2002. Nxb Nông nghiệp, tr. 480-487.</w:t>
      </w:r>
    </w:p>
    <w:p w:rsidR="00CC5D50" w:rsidRPr="006833A4" w:rsidRDefault="00CC5D50" w:rsidP="00CC5D50">
      <w:pPr>
        <w:jc w:val="both"/>
        <w:rPr>
          <w:sz w:val="28"/>
          <w:szCs w:val="28"/>
        </w:rPr>
      </w:pPr>
      <w:r w:rsidRPr="006833A4">
        <w:rPr>
          <w:sz w:val="28"/>
          <w:szCs w:val="28"/>
        </w:rPr>
        <w:t>- Các tài liệu được trình bày tại các Hội nghị, hội thảo:</w:t>
      </w:r>
    </w:p>
    <w:p w:rsidR="00CC5D50" w:rsidRPr="006833A4" w:rsidRDefault="00CC5D50" w:rsidP="00CC5D50">
      <w:pPr>
        <w:jc w:val="both"/>
        <w:rPr>
          <w:sz w:val="28"/>
          <w:szCs w:val="28"/>
        </w:rPr>
      </w:pPr>
      <w:r w:rsidRPr="006833A4">
        <w:rPr>
          <w:sz w:val="28"/>
          <w:szCs w:val="28"/>
        </w:rPr>
        <w:t>Nguyễn Viết Tùng (1990). Một số nhận xét về kẻ thù tự nhiên của rệp muội hại cây trồng ở vùng đồng bằng sông Hồng. Báo cáo khoa học Hội nghị Côn trùng lần thứ nhất ở Việt Nam, tr.76.</w:t>
      </w:r>
    </w:p>
    <w:p w:rsidR="00CC5D50" w:rsidRPr="006833A4" w:rsidRDefault="00CC5D50" w:rsidP="00CC5D50">
      <w:pPr>
        <w:jc w:val="both"/>
        <w:rPr>
          <w:sz w:val="28"/>
          <w:szCs w:val="28"/>
        </w:rPr>
      </w:pPr>
      <w:r w:rsidRPr="006833A4">
        <w:rPr>
          <w:sz w:val="28"/>
          <w:szCs w:val="28"/>
        </w:rPr>
        <w:t>Yuan L.P. (2002). Future out look on hybrid rice research and development. In the 4th International Symposium on Hybrid rice, 14-17 May 2002, Hanoi - Vietnam, p.3.</w:t>
      </w:r>
    </w:p>
    <w:p w:rsidR="00CC5D50" w:rsidRPr="006833A4" w:rsidRDefault="00CC5D50" w:rsidP="00CC5D50">
      <w:pPr>
        <w:jc w:val="both"/>
        <w:rPr>
          <w:sz w:val="28"/>
          <w:szCs w:val="28"/>
        </w:rPr>
      </w:pPr>
      <w:r w:rsidRPr="006833A4">
        <w:rPr>
          <w:sz w:val="28"/>
          <w:szCs w:val="28"/>
        </w:rPr>
        <w:t>- Luận văn, luận án:</w:t>
      </w:r>
    </w:p>
    <w:p w:rsidR="00CC5D50" w:rsidRPr="006833A4" w:rsidRDefault="00CC5D50" w:rsidP="00CC5D50">
      <w:pPr>
        <w:jc w:val="both"/>
        <w:rPr>
          <w:sz w:val="28"/>
          <w:szCs w:val="28"/>
        </w:rPr>
      </w:pPr>
      <w:r w:rsidRPr="006833A4">
        <w:rPr>
          <w:sz w:val="28"/>
          <w:szCs w:val="28"/>
        </w:rPr>
        <w:t xml:space="preserve">Quách Thị Ngọ (2000). Nghiên cứu rệp muội (Hômptẻa: Aphiđiae) trên một số cây trồng chính ở đồng bằng sông Hồng và biện pháp phòng trừ. Luận </w:t>
      </w:r>
      <w:proofErr w:type="gramStart"/>
      <w:r w:rsidRPr="006833A4">
        <w:rPr>
          <w:sz w:val="28"/>
          <w:szCs w:val="28"/>
        </w:rPr>
        <w:t>án</w:t>
      </w:r>
      <w:proofErr w:type="gramEnd"/>
      <w:r w:rsidRPr="006833A4">
        <w:rPr>
          <w:sz w:val="28"/>
          <w:szCs w:val="28"/>
        </w:rPr>
        <w:t xml:space="preserve"> tiến sĩ khoa học nông nghiệp, tr.113.</w:t>
      </w:r>
    </w:p>
    <w:p w:rsidR="00CC5D50" w:rsidRPr="006833A4" w:rsidRDefault="00CC5D50" w:rsidP="00CC5D50">
      <w:pPr>
        <w:jc w:val="both"/>
        <w:rPr>
          <w:sz w:val="28"/>
          <w:szCs w:val="28"/>
        </w:rPr>
      </w:pPr>
      <w:r w:rsidRPr="006833A4">
        <w:rPr>
          <w:sz w:val="28"/>
          <w:szCs w:val="28"/>
        </w:rPr>
        <w:t>- Các phát minh, sáng chế:</w:t>
      </w:r>
    </w:p>
    <w:p w:rsidR="00CC5D50" w:rsidRPr="006833A4" w:rsidRDefault="00CC5D50" w:rsidP="00CC5D50">
      <w:pPr>
        <w:jc w:val="both"/>
        <w:rPr>
          <w:sz w:val="28"/>
          <w:szCs w:val="28"/>
        </w:rPr>
      </w:pPr>
      <w:r w:rsidRPr="006833A4">
        <w:rPr>
          <w:sz w:val="28"/>
          <w:szCs w:val="28"/>
        </w:rPr>
        <w:t>Nguyễn Hồng Minh, Kiều Thị Thư (2000). Giống cà chua lai HT7. Báo cáo công nhận giống, Vụ khoa học công nghệ- Bộ Nông nghiệp &amp; PTNT, 9/2000.</w:t>
      </w:r>
    </w:p>
    <w:p w:rsidR="00CC5D50" w:rsidRPr="006833A4" w:rsidRDefault="00CC5D50" w:rsidP="00CC5D50">
      <w:pPr>
        <w:jc w:val="both"/>
        <w:rPr>
          <w:sz w:val="28"/>
          <w:szCs w:val="28"/>
        </w:rPr>
      </w:pPr>
      <w:r w:rsidRPr="006833A4">
        <w:rPr>
          <w:sz w:val="28"/>
          <w:szCs w:val="28"/>
        </w:rPr>
        <w:t>Norman L.O. (1998). Lightning rods. US Patent 4, 379, 752, 9 Sept 1998.</w:t>
      </w:r>
    </w:p>
    <w:p w:rsidR="00CC5D50" w:rsidRPr="006833A4" w:rsidRDefault="00CC5D50" w:rsidP="00CC5D50">
      <w:pPr>
        <w:jc w:val="both"/>
        <w:rPr>
          <w:sz w:val="28"/>
          <w:szCs w:val="28"/>
        </w:rPr>
      </w:pPr>
      <w:r w:rsidRPr="006833A4">
        <w:rPr>
          <w:sz w:val="28"/>
          <w:szCs w:val="28"/>
        </w:rPr>
        <w:t xml:space="preserve"> - Các tài liệu trực tuyến:</w:t>
      </w:r>
    </w:p>
    <w:p w:rsidR="00CC5D50" w:rsidRPr="006833A4" w:rsidRDefault="00CC5D50" w:rsidP="00CC5D50">
      <w:pPr>
        <w:jc w:val="both"/>
        <w:rPr>
          <w:sz w:val="28"/>
          <w:szCs w:val="28"/>
        </w:rPr>
      </w:pPr>
      <w:r w:rsidRPr="006833A4">
        <w:rPr>
          <w:sz w:val="28"/>
          <w:szCs w:val="28"/>
        </w:rPr>
        <w:t xml:space="preserve">Philipona J.C., Jacot P. and Häni J.P. (2002). Affouragement des vaches </w:t>
      </w:r>
      <w:proofErr w:type="gramStart"/>
      <w:r w:rsidRPr="006833A4">
        <w:rPr>
          <w:sz w:val="28"/>
          <w:szCs w:val="28"/>
        </w:rPr>
        <w:t>et</w:t>
      </w:r>
      <w:proofErr w:type="gramEnd"/>
      <w:r w:rsidRPr="006833A4">
        <w:rPr>
          <w:sz w:val="28"/>
          <w:szCs w:val="28"/>
        </w:rPr>
        <w:t xml:space="preserve"> influence sur la composition du lait. Unité de recherche de lait </w:t>
      </w:r>
      <w:proofErr w:type="gramStart"/>
      <w:r w:rsidRPr="006833A4">
        <w:rPr>
          <w:sz w:val="28"/>
          <w:szCs w:val="28"/>
        </w:rPr>
        <w:t>et</w:t>
      </w:r>
      <w:proofErr w:type="gramEnd"/>
      <w:r w:rsidRPr="006833A4">
        <w:rPr>
          <w:sz w:val="28"/>
          <w:szCs w:val="28"/>
        </w:rPr>
        <w:t xml:space="preserve"> de fromage – FAM, http//www. Sar.Admin.ch/fam/docu/kdg-allg/Aff</w:t>
      </w:r>
      <w:r>
        <w:rPr>
          <w:sz w:val="28"/>
          <w:szCs w:val="28"/>
        </w:rPr>
        <w:t>ouragement.pdf. Cited 2/7/2005.</w:t>
      </w:r>
    </w:p>
    <w:p w:rsidR="00CC5D50" w:rsidRDefault="00CC5D50" w:rsidP="00CC5D50">
      <w:pPr>
        <w:jc w:val="both"/>
        <w:rPr>
          <w:sz w:val="28"/>
          <w:szCs w:val="28"/>
        </w:rPr>
      </w:pPr>
      <w:r w:rsidRPr="006833A4">
        <w:rPr>
          <w:sz w:val="28"/>
          <w:szCs w:val="28"/>
        </w:rPr>
        <w:t>American Council of Learned Societies (2000). Fulbright economics teaching Program. Ho Chi Minh City, Vietnam, http://www.acls.org/pub-list.html. Trích dẫn 22/8/2006</w:t>
      </w:r>
    </w:p>
    <w:p w:rsidR="00CC5D50" w:rsidRPr="00690AE9" w:rsidRDefault="00CC5D50" w:rsidP="00CC5D50">
      <w:pPr>
        <w:jc w:val="both"/>
        <w:rPr>
          <w:b/>
          <w:sz w:val="36"/>
          <w:szCs w:val="28"/>
        </w:rPr>
      </w:pPr>
      <w:r w:rsidRPr="00690AE9">
        <w:rPr>
          <w:b/>
          <w:sz w:val="36"/>
          <w:szCs w:val="28"/>
        </w:rPr>
        <w:t>Định dạng bài đăng</w:t>
      </w:r>
    </w:p>
    <w:p w:rsidR="00CC5D50" w:rsidRPr="006833A4" w:rsidRDefault="00CC5D50" w:rsidP="00CC5D50">
      <w:pPr>
        <w:shd w:val="clear" w:color="auto" w:fill="FFFFFF"/>
        <w:spacing w:before="120" w:after="120"/>
        <w:jc w:val="both"/>
        <w:rPr>
          <w:rFonts w:ascii="Verdana" w:hAnsi="Verdana"/>
          <w:color w:val="000000"/>
          <w:sz w:val="18"/>
          <w:szCs w:val="18"/>
        </w:rPr>
      </w:pPr>
      <w:r w:rsidRPr="006833A4">
        <w:rPr>
          <w:rFonts w:ascii="Verdana" w:hAnsi="Verdana"/>
          <w:color w:val="000000"/>
          <w:sz w:val="20"/>
          <w:szCs w:val="20"/>
        </w:rPr>
        <w:t>Giấy: A4, Portrait.</w:t>
      </w:r>
    </w:p>
    <w:p w:rsidR="00CC5D50" w:rsidRPr="006833A4" w:rsidRDefault="00CC5D50" w:rsidP="00CC5D50">
      <w:pPr>
        <w:shd w:val="clear" w:color="auto" w:fill="FFFFFF"/>
        <w:spacing w:before="120" w:after="120"/>
        <w:jc w:val="both"/>
        <w:rPr>
          <w:rFonts w:ascii="Verdana" w:hAnsi="Verdana"/>
          <w:color w:val="000000"/>
          <w:sz w:val="18"/>
          <w:szCs w:val="18"/>
        </w:rPr>
      </w:pPr>
      <w:r w:rsidRPr="006833A4">
        <w:rPr>
          <w:rFonts w:ascii="Verdana" w:hAnsi="Verdana"/>
          <w:color w:val="000000"/>
          <w:sz w:val="20"/>
          <w:szCs w:val="20"/>
        </w:rPr>
        <w:t>Lề: Top: 2,5cm, Bottom: 2,5cm, Left: 3cm, Right: 3cm.</w:t>
      </w:r>
    </w:p>
    <w:p w:rsidR="00CC5D50" w:rsidRPr="006833A4" w:rsidRDefault="00CC5D50" w:rsidP="00CC5D50">
      <w:pPr>
        <w:shd w:val="clear" w:color="auto" w:fill="FFFFFF"/>
        <w:spacing w:before="120" w:after="120"/>
        <w:jc w:val="both"/>
        <w:rPr>
          <w:rFonts w:ascii="Verdana" w:hAnsi="Verdana"/>
          <w:color w:val="000000"/>
          <w:sz w:val="18"/>
          <w:szCs w:val="18"/>
        </w:rPr>
      </w:pPr>
      <w:r w:rsidRPr="006833A4">
        <w:rPr>
          <w:rFonts w:ascii="Verdana" w:hAnsi="Verdana"/>
          <w:color w:val="000000"/>
          <w:sz w:val="20"/>
          <w:szCs w:val="20"/>
        </w:rPr>
        <w:t>Font: Times New Roman, Bảng mã Unicode với kích thước và sắp xếp như sau</w:t>
      </w:r>
      <w:r w:rsidRPr="006833A4">
        <w:rPr>
          <w:color w:val="000000"/>
          <w:sz w:val="24"/>
          <w:szCs w:val="24"/>
        </w:rPr>
        <w:t>:</w:t>
      </w:r>
    </w:p>
    <w:tbl>
      <w:tblPr>
        <w:tblW w:w="0" w:type="auto"/>
        <w:tblInd w:w="468" w:type="dxa"/>
        <w:tblCellMar>
          <w:left w:w="0" w:type="dxa"/>
          <w:right w:w="0" w:type="dxa"/>
        </w:tblCellMar>
        <w:tblLook w:val="04A0" w:firstRow="1" w:lastRow="0" w:firstColumn="1" w:lastColumn="0" w:noHBand="0" w:noVBand="1"/>
      </w:tblPr>
      <w:tblGrid>
        <w:gridCol w:w="1980"/>
        <w:gridCol w:w="782"/>
        <w:gridCol w:w="1316"/>
        <w:gridCol w:w="1917"/>
      </w:tblGrid>
      <w:tr w:rsidR="00CC5D50" w:rsidRPr="006833A4" w:rsidTr="008862B4">
        <w:trPr>
          <w:trHeight w:val="423"/>
        </w:trPr>
        <w:tc>
          <w:tcPr>
            <w:tcW w:w="1980" w:type="dxa"/>
            <w:tcBorders>
              <w:top w:val="single" w:sz="8" w:space="0" w:color="auto"/>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Đề mục</w:t>
            </w:r>
          </w:p>
        </w:tc>
        <w:tc>
          <w:tcPr>
            <w:tcW w:w="782" w:type="dxa"/>
            <w:tcBorders>
              <w:top w:val="single" w:sz="8" w:space="0" w:color="auto"/>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Kích thước</w:t>
            </w:r>
          </w:p>
        </w:tc>
        <w:tc>
          <w:tcPr>
            <w:tcW w:w="1316" w:type="dxa"/>
            <w:tcBorders>
              <w:top w:val="single" w:sz="8" w:space="0" w:color="auto"/>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Định dạng</w:t>
            </w:r>
          </w:p>
        </w:tc>
        <w:tc>
          <w:tcPr>
            <w:tcW w:w="1917" w:type="dxa"/>
            <w:tcBorders>
              <w:top w:val="single" w:sz="8" w:space="0" w:color="auto"/>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Sắp xếp</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Tiêu đề</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14pt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b/>
                <w:bCs w:val="0"/>
                <w:sz w:val="16"/>
                <w:szCs w:val="16"/>
              </w:rPr>
              <w:t>BOLD</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Centered</w:t>
            </w:r>
          </w:p>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Tác giả, địa chỉ</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12pt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i/>
                <w:iCs w:val="0"/>
                <w:sz w:val="16"/>
                <w:szCs w:val="16"/>
              </w:rPr>
              <w:t>Italic</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Right</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Tóm tắt</w:t>
            </w:r>
          </w:p>
          <w:p w:rsidR="00CC5D50" w:rsidRPr="006833A4" w:rsidRDefault="00CC5D50" w:rsidP="008862B4">
            <w:pPr>
              <w:rPr>
                <w:rFonts w:ascii="Verdana" w:hAnsi="Verdana"/>
                <w:sz w:val="24"/>
                <w:szCs w:val="24"/>
              </w:rPr>
            </w:pPr>
            <w:r w:rsidRPr="006833A4">
              <w:rPr>
                <w:sz w:val="16"/>
                <w:szCs w:val="16"/>
              </w:rPr>
              <w:t> </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10pt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b/>
                <w:bCs w:val="0"/>
                <w:sz w:val="16"/>
                <w:szCs w:val="16"/>
              </w:rPr>
              <w:t>bold</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Justified</w:t>
            </w:r>
          </w:p>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Summary (tiếng Anh)</w:t>
            </w:r>
          </w:p>
          <w:p w:rsidR="00CC5D50" w:rsidRPr="006833A4" w:rsidRDefault="00CC5D50" w:rsidP="008862B4">
            <w:pPr>
              <w:rPr>
                <w:rFonts w:ascii="Verdana" w:hAnsi="Verdana"/>
                <w:sz w:val="24"/>
                <w:szCs w:val="24"/>
              </w:rPr>
            </w:pPr>
            <w:r w:rsidRPr="006833A4">
              <w:rPr>
                <w:rFonts w:ascii="Verdana" w:hAnsi="Verdana"/>
                <w:sz w:val="16"/>
                <w:szCs w:val="16"/>
              </w:rPr>
              <w:t> </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10pt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b/>
                <w:bCs w:val="0"/>
                <w:sz w:val="16"/>
                <w:szCs w:val="16"/>
              </w:rPr>
              <w:t>bold</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Justified</w:t>
            </w:r>
          </w:p>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Từ khóa</w:t>
            </w:r>
          </w:p>
          <w:p w:rsidR="00CC5D50" w:rsidRPr="006833A4" w:rsidRDefault="00CC5D50" w:rsidP="008862B4">
            <w:pPr>
              <w:rPr>
                <w:rFonts w:ascii="Verdana" w:hAnsi="Verdana"/>
                <w:sz w:val="24"/>
                <w:szCs w:val="24"/>
              </w:rPr>
            </w:pPr>
            <w:r w:rsidRPr="006833A4">
              <w:rPr>
                <w:rFonts w:ascii="Verdana" w:hAnsi="Verdana"/>
                <w:sz w:val="16"/>
                <w:szCs w:val="16"/>
              </w:rPr>
              <w:t> </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10pt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b/>
                <w:bCs w:val="0"/>
                <w:sz w:val="16"/>
                <w:szCs w:val="16"/>
              </w:rPr>
              <w:t>bold</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Left</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lastRenderedPageBreak/>
              <w:t>Tên tiểu mục mức 1</w:t>
            </w:r>
          </w:p>
          <w:p w:rsidR="00CC5D50" w:rsidRPr="006833A4" w:rsidRDefault="00CC5D50" w:rsidP="008862B4">
            <w:pPr>
              <w:rPr>
                <w:rFonts w:ascii="Verdana" w:hAnsi="Verdana"/>
                <w:sz w:val="24"/>
                <w:szCs w:val="24"/>
              </w:rPr>
            </w:pPr>
            <w:r w:rsidRPr="006833A4">
              <w:rPr>
                <w:rFonts w:ascii="Verdana" w:hAnsi="Verdana"/>
                <w:sz w:val="16"/>
                <w:szCs w:val="16"/>
              </w:rPr>
              <w:t> </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11pt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BOLD</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Left</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Tên tiểu mục mức 2</w:t>
            </w:r>
          </w:p>
          <w:p w:rsidR="00CC5D50" w:rsidRPr="006833A4" w:rsidRDefault="00CC5D50" w:rsidP="008862B4">
            <w:pPr>
              <w:rPr>
                <w:rFonts w:ascii="Verdana" w:hAnsi="Verdana"/>
                <w:sz w:val="24"/>
                <w:szCs w:val="24"/>
              </w:rPr>
            </w:pPr>
            <w:r w:rsidRPr="006833A4">
              <w:rPr>
                <w:rFonts w:ascii="Verdana" w:hAnsi="Verdana"/>
                <w:sz w:val="16"/>
                <w:szCs w:val="16"/>
              </w:rPr>
              <w:t> </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11pt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b/>
                <w:bCs w:val="0"/>
                <w:sz w:val="16"/>
                <w:szCs w:val="16"/>
              </w:rPr>
              <w:t>bold</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Left</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Tên tiểu mục mức 3</w:t>
            </w:r>
          </w:p>
          <w:p w:rsidR="00CC5D50" w:rsidRPr="006833A4" w:rsidRDefault="00CC5D50" w:rsidP="008862B4">
            <w:pPr>
              <w:rPr>
                <w:rFonts w:ascii="Verdana" w:hAnsi="Verdana"/>
                <w:sz w:val="24"/>
                <w:szCs w:val="24"/>
              </w:rPr>
            </w:pPr>
            <w:r w:rsidRPr="006833A4">
              <w:rPr>
                <w:rFonts w:ascii="Verdana" w:hAnsi="Verdana"/>
                <w:sz w:val="16"/>
                <w:szCs w:val="16"/>
              </w:rPr>
              <w:t> </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11pt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i/>
                <w:iCs w:val="0"/>
                <w:sz w:val="16"/>
                <w:szCs w:val="16"/>
              </w:rPr>
              <w:t>Italic</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Left</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Nội dung (Text)</w:t>
            </w:r>
          </w:p>
          <w:p w:rsidR="00CC5D50" w:rsidRPr="006833A4" w:rsidRDefault="00CC5D50" w:rsidP="008862B4">
            <w:pPr>
              <w:rPr>
                <w:rFonts w:ascii="Verdana" w:hAnsi="Verdana"/>
                <w:sz w:val="24"/>
                <w:szCs w:val="24"/>
              </w:rPr>
            </w:pPr>
            <w:r w:rsidRPr="006833A4">
              <w:rPr>
                <w:rFonts w:ascii="Verdana" w:hAnsi="Verdana"/>
                <w:sz w:val="16"/>
                <w:szCs w:val="16"/>
              </w:rPr>
              <w:t> </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11pt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Normal</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Justified</w:t>
            </w:r>
          </w:p>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Tên khoa học</w:t>
            </w:r>
          </w:p>
          <w:p w:rsidR="00CC5D50" w:rsidRPr="006833A4" w:rsidRDefault="00CC5D50" w:rsidP="008862B4">
            <w:pPr>
              <w:rPr>
                <w:rFonts w:ascii="Verdana" w:hAnsi="Verdana"/>
                <w:sz w:val="24"/>
                <w:szCs w:val="24"/>
              </w:rPr>
            </w:pPr>
            <w:r w:rsidRPr="006833A4">
              <w:rPr>
                <w:rFonts w:ascii="Verdana" w:hAnsi="Verdana"/>
                <w:sz w:val="16"/>
                <w:szCs w:val="16"/>
              </w:rPr>
              <w:t> </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 </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i/>
                <w:iCs w:val="0"/>
                <w:sz w:val="16"/>
                <w:szCs w:val="16"/>
              </w:rPr>
              <w:t>Italic</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Bảng (table)</w:t>
            </w:r>
          </w:p>
          <w:p w:rsidR="00CC5D50" w:rsidRPr="006833A4" w:rsidRDefault="00CC5D50" w:rsidP="008862B4">
            <w:pPr>
              <w:rPr>
                <w:rFonts w:ascii="Verdana" w:hAnsi="Verdana"/>
                <w:sz w:val="24"/>
                <w:szCs w:val="24"/>
              </w:rPr>
            </w:pPr>
            <w:r w:rsidRPr="006833A4">
              <w:rPr>
                <w:rFonts w:ascii="Verdana" w:hAnsi="Verdana"/>
                <w:sz w:val="16"/>
                <w:szCs w:val="16"/>
              </w:rPr>
              <w:t> </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10pt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b/>
                <w:bCs w:val="0"/>
                <w:sz w:val="16"/>
                <w:szCs w:val="16"/>
              </w:rPr>
              <w:t>Bold</w:t>
            </w:r>
            <w:r w:rsidRPr="006833A4">
              <w:rPr>
                <w:rFonts w:ascii="Verdana" w:hAnsi="Verdana"/>
                <w:sz w:val="16"/>
                <w:szCs w:val="16"/>
              </w:rPr>
              <w:t>, normal</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Left, trên bảng</w:t>
            </w:r>
          </w:p>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Chú thích bảng</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9pt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i/>
                <w:iCs w:val="0"/>
                <w:sz w:val="16"/>
                <w:szCs w:val="16"/>
              </w:rPr>
              <w:t>italic</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Left, dưới bảng</w:t>
            </w:r>
          </w:p>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Tên hình</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10pt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b/>
                <w:bCs w:val="0"/>
                <w:sz w:val="16"/>
                <w:szCs w:val="16"/>
              </w:rPr>
              <w:t>Bold</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Left, dưới hình</w:t>
            </w:r>
          </w:p>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Ghi chú</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10pt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Normal</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Justified, cuối trang</w:t>
            </w:r>
          </w:p>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Lời cám ơn</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11pt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Normal</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Justified</w:t>
            </w:r>
          </w:p>
          <w:p w:rsidR="00CC5D50" w:rsidRPr="006833A4" w:rsidRDefault="00CC5D50" w:rsidP="008862B4">
            <w:pPr>
              <w:rPr>
                <w:rFonts w:ascii="Verdana" w:hAnsi="Verdana"/>
                <w:sz w:val="24"/>
                <w:szCs w:val="24"/>
              </w:rPr>
            </w:pPr>
            <w:r w:rsidRPr="006833A4">
              <w:rPr>
                <w:rFonts w:ascii="Verdana" w:hAnsi="Verdana"/>
                <w:sz w:val="16"/>
                <w:szCs w:val="16"/>
              </w:rPr>
              <w:t> </w:t>
            </w:r>
          </w:p>
        </w:tc>
      </w:tr>
      <w:tr w:rsidR="00CC5D50" w:rsidRPr="006833A4" w:rsidTr="008862B4">
        <w:trPr>
          <w:trHeight w:val="284"/>
        </w:trPr>
        <w:tc>
          <w:tcPr>
            <w:tcW w:w="1980"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Tài liệu tham khảo</w:t>
            </w:r>
          </w:p>
        </w:tc>
        <w:tc>
          <w:tcPr>
            <w:tcW w:w="782"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jc w:val="center"/>
              <w:rPr>
                <w:rFonts w:ascii="Verdana" w:hAnsi="Verdana"/>
                <w:sz w:val="24"/>
                <w:szCs w:val="24"/>
              </w:rPr>
            </w:pPr>
            <w:r w:rsidRPr="006833A4">
              <w:rPr>
                <w:rFonts w:ascii="Verdana" w:hAnsi="Verdana"/>
                <w:sz w:val="16"/>
                <w:szCs w:val="16"/>
              </w:rPr>
              <w:t>11pt</w:t>
            </w:r>
          </w:p>
        </w:tc>
        <w:tc>
          <w:tcPr>
            <w:tcW w:w="1316"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Normal</w:t>
            </w:r>
          </w:p>
        </w:tc>
        <w:tc>
          <w:tcPr>
            <w:tcW w:w="1917" w:type="dxa"/>
            <w:tcBorders>
              <w:top w:val="outset" w:sz="6" w:space="0" w:color="ECE9D8"/>
              <w:left w:val="outset" w:sz="6" w:space="0" w:color="ECE9D8"/>
              <w:bottom w:val="single" w:sz="8" w:space="0" w:color="auto"/>
              <w:right w:val="outset" w:sz="6" w:space="0" w:color="ECE9D8"/>
            </w:tcBorders>
            <w:shd w:val="clear" w:color="auto" w:fill="auto"/>
            <w:tcMar>
              <w:top w:w="0" w:type="dxa"/>
              <w:left w:w="108" w:type="dxa"/>
              <w:bottom w:w="0" w:type="dxa"/>
              <w:right w:w="108" w:type="dxa"/>
            </w:tcMar>
            <w:hideMark/>
          </w:tcPr>
          <w:p w:rsidR="00CC5D50" w:rsidRPr="006833A4" w:rsidRDefault="00CC5D50" w:rsidP="008862B4">
            <w:pPr>
              <w:rPr>
                <w:rFonts w:ascii="Verdana" w:hAnsi="Verdana"/>
                <w:sz w:val="24"/>
                <w:szCs w:val="24"/>
              </w:rPr>
            </w:pPr>
            <w:r w:rsidRPr="006833A4">
              <w:rPr>
                <w:rFonts w:ascii="Verdana" w:hAnsi="Verdana"/>
                <w:sz w:val="16"/>
                <w:szCs w:val="16"/>
              </w:rPr>
              <w:t>Justified</w:t>
            </w:r>
          </w:p>
          <w:p w:rsidR="00CC5D50" w:rsidRPr="006833A4" w:rsidRDefault="00CC5D50" w:rsidP="008862B4">
            <w:pPr>
              <w:rPr>
                <w:rFonts w:ascii="Verdana" w:hAnsi="Verdana"/>
                <w:sz w:val="24"/>
                <w:szCs w:val="24"/>
              </w:rPr>
            </w:pPr>
            <w:r w:rsidRPr="006833A4">
              <w:rPr>
                <w:rFonts w:ascii="Verdana" w:hAnsi="Verdana"/>
                <w:sz w:val="16"/>
                <w:szCs w:val="16"/>
              </w:rPr>
              <w:t> </w:t>
            </w:r>
          </w:p>
        </w:tc>
      </w:tr>
    </w:tbl>
    <w:p w:rsidR="00CC5D50" w:rsidRPr="006833A4" w:rsidRDefault="00CC5D50" w:rsidP="00CC5D50">
      <w:pPr>
        <w:shd w:val="clear" w:color="auto" w:fill="FFFFFF"/>
        <w:jc w:val="both"/>
        <w:rPr>
          <w:rFonts w:ascii="Verdana" w:hAnsi="Verdana"/>
          <w:color w:val="000000"/>
          <w:sz w:val="18"/>
          <w:szCs w:val="18"/>
        </w:rPr>
      </w:pPr>
      <w:r w:rsidRPr="006833A4">
        <w:rPr>
          <w:color w:val="000000"/>
          <w:sz w:val="20"/>
          <w:szCs w:val="20"/>
        </w:rPr>
        <w:t> </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       Sau những dấu như</w:t>
      </w:r>
      <w:proofErr w:type="gramStart"/>
      <w:r w:rsidRPr="006833A4">
        <w:rPr>
          <w:rFonts w:ascii="Verdana" w:hAnsi="Verdana"/>
          <w:color w:val="000000"/>
          <w:sz w:val="20"/>
          <w:szCs w:val="20"/>
        </w:rPr>
        <w:t>:.,;</w:t>
      </w:r>
      <w:proofErr w:type="gramEnd"/>
      <w:r w:rsidRPr="006833A4">
        <w:rPr>
          <w:rFonts w:ascii="Verdana" w:hAnsi="Verdana"/>
          <w:color w:val="000000"/>
          <w:sz w:val="20"/>
          <w:szCs w:val="20"/>
        </w:rPr>
        <w:t xml:space="preserve"> “) } ]!? </w:t>
      </w:r>
      <w:proofErr w:type="gramStart"/>
      <w:r w:rsidRPr="006833A4">
        <w:rPr>
          <w:rFonts w:ascii="Verdana" w:hAnsi="Verdana"/>
          <w:color w:val="000000"/>
          <w:sz w:val="20"/>
          <w:szCs w:val="20"/>
        </w:rPr>
        <w:t>gõ</w:t>
      </w:r>
      <w:proofErr w:type="gramEnd"/>
      <w:r w:rsidRPr="006833A4">
        <w:rPr>
          <w:rFonts w:ascii="Verdana" w:hAnsi="Verdana"/>
          <w:color w:val="000000"/>
          <w:sz w:val="20"/>
          <w:szCs w:val="20"/>
        </w:rPr>
        <w:t xml:space="preserve"> 1 dấu cách (space).</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       Sau dấu “({</w:t>
      </w:r>
      <w:proofErr w:type="gramStart"/>
      <w:r w:rsidRPr="006833A4">
        <w:rPr>
          <w:rFonts w:ascii="Verdana" w:hAnsi="Verdana"/>
          <w:color w:val="000000"/>
          <w:sz w:val="20"/>
          <w:szCs w:val="20"/>
        </w:rPr>
        <w:t>[ không</w:t>
      </w:r>
      <w:proofErr w:type="gramEnd"/>
      <w:r w:rsidRPr="006833A4">
        <w:rPr>
          <w:rFonts w:ascii="Verdana" w:hAnsi="Verdana"/>
          <w:color w:val="000000"/>
          <w:sz w:val="20"/>
          <w:szCs w:val="20"/>
        </w:rPr>
        <w:t xml:space="preserve"> dấu cách.</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 xml:space="preserve">       </w:t>
      </w:r>
      <w:proofErr w:type="gramStart"/>
      <w:r w:rsidRPr="006833A4">
        <w:rPr>
          <w:rFonts w:ascii="Verdana" w:hAnsi="Verdana"/>
          <w:color w:val="000000"/>
          <w:sz w:val="20"/>
          <w:szCs w:val="20"/>
        </w:rPr>
        <w:t>Dấu,;.</w:t>
      </w:r>
      <w:proofErr w:type="gramEnd"/>
      <w:r w:rsidRPr="006833A4">
        <w:rPr>
          <w:rFonts w:ascii="Verdana" w:hAnsi="Verdana"/>
          <w:color w:val="000000"/>
          <w:sz w:val="20"/>
          <w:szCs w:val="20"/>
        </w:rPr>
        <w:t xml:space="preserve">  “) } ]!? </w:t>
      </w:r>
      <w:proofErr w:type="gramStart"/>
      <w:r w:rsidRPr="006833A4">
        <w:rPr>
          <w:rFonts w:ascii="Verdana" w:hAnsi="Verdana"/>
          <w:color w:val="000000"/>
          <w:sz w:val="20"/>
          <w:szCs w:val="20"/>
        </w:rPr>
        <w:t>gõ</w:t>
      </w:r>
      <w:proofErr w:type="gramEnd"/>
      <w:r w:rsidRPr="006833A4">
        <w:rPr>
          <w:rFonts w:ascii="Verdana" w:hAnsi="Verdana"/>
          <w:color w:val="000000"/>
          <w:sz w:val="20"/>
          <w:szCs w:val="20"/>
        </w:rPr>
        <w:t xml:space="preserve"> ngay sau ký tự cuối của câu.</w:t>
      </w:r>
    </w:p>
    <w:p w:rsidR="00CC5D50" w:rsidRPr="006833A4" w:rsidRDefault="00CC5D50" w:rsidP="00CC5D50">
      <w:pPr>
        <w:shd w:val="clear" w:color="auto" w:fill="FFFFFF"/>
        <w:spacing w:before="120" w:after="120" w:line="300" w:lineRule="atLeast"/>
        <w:ind w:left="540"/>
        <w:jc w:val="both"/>
        <w:rPr>
          <w:rFonts w:ascii="Verdana" w:hAnsi="Verdana"/>
          <w:color w:val="000000"/>
          <w:sz w:val="18"/>
          <w:szCs w:val="18"/>
        </w:rPr>
      </w:pPr>
      <w:r w:rsidRPr="006833A4">
        <w:rPr>
          <w:rFonts w:ascii="Verdana" w:hAnsi="Verdana"/>
          <w:color w:val="000000"/>
          <w:sz w:val="20"/>
          <w:szCs w:val="20"/>
        </w:rPr>
        <w:t>Sau ký tự cuối của tên tiểu đoạn, không gõ dấu “:” hoặc dấu “.”</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 xml:space="preserve">       Các tiểu đoạn cách nhau 6pt (Spacing </w:t>
      </w:r>
      <w:proofErr w:type="gramStart"/>
      <w:r w:rsidRPr="006833A4">
        <w:rPr>
          <w:rFonts w:ascii="Verdana" w:hAnsi="Verdana"/>
          <w:color w:val="000000"/>
          <w:sz w:val="20"/>
          <w:szCs w:val="20"/>
        </w:rPr>
        <w:t>Before</w:t>
      </w:r>
      <w:proofErr w:type="gramEnd"/>
      <w:r w:rsidRPr="006833A4">
        <w:rPr>
          <w:rFonts w:ascii="Verdana" w:hAnsi="Verdana"/>
          <w:color w:val="000000"/>
          <w:sz w:val="20"/>
          <w:szCs w:val="20"/>
        </w:rPr>
        <w:t xml:space="preserve"> 6 pt).</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       Các tiểu đoạn nhiều nhất là 3 mức, được đánh số như sau:</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1</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1.1</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i/>
          <w:iCs w:val="0"/>
          <w:color w:val="000000"/>
          <w:sz w:val="20"/>
          <w:szCs w:val="20"/>
        </w:rPr>
        <w:t>1.1.1</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2</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2.1</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i/>
          <w:iCs w:val="0"/>
          <w:color w:val="000000"/>
          <w:sz w:val="20"/>
          <w:szCs w:val="20"/>
        </w:rPr>
        <w:t>2.1.1</w:t>
      </w:r>
    </w:p>
    <w:p w:rsidR="00CC5D50" w:rsidRPr="006833A4" w:rsidRDefault="00CC5D50" w:rsidP="00CC5D50">
      <w:pPr>
        <w:shd w:val="clear" w:color="auto" w:fill="FFFFFF"/>
        <w:spacing w:before="120" w:after="120" w:line="300" w:lineRule="atLeast"/>
        <w:jc w:val="both"/>
        <w:rPr>
          <w:rFonts w:ascii="Verdana" w:hAnsi="Verdana"/>
          <w:color w:val="000000"/>
          <w:sz w:val="18"/>
          <w:szCs w:val="18"/>
        </w:rPr>
      </w:pPr>
      <w:r w:rsidRPr="006833A4">
        <w:rPr>
          <w:rFonts w:ascii="Verdana" w:hAnsi="Verdana"/>
          <w:color w:val="000000"/>
          <w:sz w:val="20"/>
          <w:szCs w:val="20"/>
        </w:rPr>
        <w:t>…</w:t>
      </w:r>
    </w:p>
    <w:p w:rsidR="00F8648A" w:rsidRDefault="00F8648A"/>
    <w:sectPr w:rsidR="00F86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9703E"/>
    <w:multiLevelType w:val="hybridMultilevel"/>
    <w:tmpl w:val="53626CFE"/>
    <w:lvl w:ilvl="0" w:tplc="DAEC446C">
      <w:numFmt w:val="bullet"/>
      <w:lvlText w:val="-"/>
      <w:lvlJc w:val="left"/>
      <w:pPr>
        <w:tabs>
          <w:tab w:val="num" w:pos="1080"/>
        </w:tabs>
        <w:ind w:left="1080" w:hanging="3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438296E"/>
    <w:multiLevelType w:val="multilevel"/>
    <w:tmpl w:val="3F9CC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095"/>
    <w:rsid w:val="00001BE8"/>
    <w:rsid w:val="000167DB"/>
    <w:rsid w:val="00020D11"/>
    <w:rsid w:val="00025262"/>
    <w:rsid w:val="000329B9"/>
    <w:rsid w:val="00035585"/>
    <w:rsid w:val="0004309D"/>
    <w:rsid w:val="0004780C"/>
    <w:rsid w:val="00066F29"/>
    <w:rsid w:val="000800EF"/>
    <w:rsid w:val="00080CFC"/>
    <w:rsid w:val="00082D5A"/>
    <w:rsid w:val="000834FB"/>
    <w:rsid w:val="00084237"/>
    <w:rsid w:val="00090923"/>
    <w:rsid w:val="000A27EB"/>
    <w:rsid w:val="000A4821"/>
    <w:rsid w:val="000B2235"/>
    <w:rsid w:val="000C5A54"/>
    <w:rsid w:val="000E11D5"/>
    <w:rsid w:val="000E6A5D"/>
    <w:rsid w:val="000E791F"/>
    <w:rsid w:val="000F71FF"/>
    <w:rsid w:val="00101D23"/>
    <w:rsid w:val="00116E90"/>
    <w:rsid w:val="00151160"/>
    <w:rsid w:val="00155ABE"/>
    <w:rsid w:val="001631C4"/>
    <w:rsid w:val="00167D05"/>
    <w:rsid w:val="00171ECC"/>
    <w:rsid w:val="00176B5C"/>
    <w:rsid w:val="00191DFC"/>
    <w:rsid w:val="00194160"/>
    <w:rsid w:val="001A02EB"/>
    <w:rsid w:val="001A724E"/>
    <w:rsid w:val="001B1048"/>
    <w:rsid w:val="001B1FCA"/>
    <w:rsid w:val="001B227A"/>
    <w:rsid w:val="001B4663"/>
    <w:rsid w:val="001C1D21"/>
    <w:rsid w:val="001C2FA7"/>
    <w:rsid w:val="001C332A"/>
    <w:rsid w:val="001D69FA"/>
    <w:rsid w:val="001E0DB8"/>
    <w:rsid w:val="001E53EF"/>
    <w:rsid w:val="001E5C08"/>
    <w:rsid w:val="001F1CB0"/>
    <w:rsid w:val="001F7B43"/>
    <w:rsid w:val="00226AA6"/>
    <w:rsid w:val="00230334"/>
    <w:rsid w:val="0023699D"/>
    <w:rsid w:val="002440ED"/>
    <w:rsid w:val="0025670F"/>
    <w:rsid w:val="0026084C"/>
    <w:rsid w:val="00280075"/>
    <w:rsid w:val="002A62A2"/>
    <w:rsid w:val="002B2B3C"/>
    <w:rsid w:val="002C73E3"/>
    <w:rsid w:val="002C786F"/>
    <w:rsid w:val="002E4FA2"/>
    <w:rsid w:val="002F06A0"/>
    <w:rsid w:val="002F0F98"/>
    <w:rsid w:val="002F2B76"/>
    <w:rsid w:val="002F3F57"/>
    <w:rsid w:val="003019E2"/>
    <w:rsid w:val="00310F18"/>
    <w:rsid w:val="0031410C"/>
    <w:rsid w:val="00316202"/>
    <w:rsid w:val="0033210F"/>
    <w:rsid w:val="00341647"/>
    <w:rsid w:val="003439DE"/>
    <w:rsid w:val="00345304"/>
    <w:rsid w:val="0036403E"/>
    <w:rsid w:val="003670E3"/>
    <w:rsid w:val="00377718"/>
    <w:rsid w:val="003830FF"/>
    <w:rsid w:val="00383BA1"/>
    <w:rsid w:val="00384594"/>
    <w:rsid w:val="003853C2"/>
    <w:rsid w:val="00392E6B"/>
    <w:rsid w:val="003A5B5D"/>
    <w:rsid w:val="003A7EE7"/>
    <w:rsid w:val="003C05CA"/>
    <w:rsid w:val="003D544B"/>
    <w:rsid w:val="003E276E"/>
    <w:rsid w:val="003E3AEB"/>
    <w:rsid w:val="003F0251"/>
    <w:rsid w:val="003F689A"/>
    <w:rsid w:val="00406721"/>
    <w:rsid w:val="00406CBA"/>
    <w:rsid w:val="00416D23"/>
    <w:rsid w:val="004174CA"/>
    <w:rsid w:val="0042721D"/>
    <w:rsid w:val="00432E14"/>
    <w:rsid w:val="004412A9"/>
    <w:rsid w:val="004418C8"/>
    <w:rsid w:val="00443FD3"/>
    <w:rsid w:val="004445A9"/>
    <w:rsid w:val="0044594C"/>
    <w:rsid w:val="0044676A"/>
    <w:rsid w:val="00446782"/>
    <w:rsid w:val="0044736B"/>
    <w:rsid w:val="004475F3"/>
    <w:rsid w:val="00455163"/>
    <w:rsid w:val="00467A55"/>
    <w:rsid w:val="004700AB"/>
    <w:rsid w:val="0047158F"/>
    <w:rsid w:val="00484909"/>
    <w:rsid w:val="0048733E"/>
    <w:rsid w:val="00487C6C"/>
    <w:rsid w:val="004A23AA"/>
    <w:rsid w:val="004B3106"/>
    <w:rsid w:val="004B7A80"/>
    <w:rsid w:val="004C1125"/>
    <w:rsid w:val="004D0D98"/>
    <w:rsid w:val="004E5E7F"/>
    <w:rsid w:val="004F1A68"/>
    <w:rsid w:val="004F7854"/>
    <w:rsid w:val="005041FA"/>
    <w:rsid w:val="00505CC9"/>
    <w:rsid w:val="00513AF4"/>
    <w:rsid w:val="005231D5"/>
    <w:rsid w:val="00525FA6"/>
    <w:rsid w:val="005410F9"/>
    <w:rsid w:val="00545D6A"/>
    <w:rsid w:val="005543CE"/>
    <w:rsid w:val="00554D3E"/>
    <w:rsid w:val="0055766E"/>
    <w:rsid w:val="00571E9E"/>
    <w:rsid w:val="00572C61"/>
    <w:rsid w:val="00591DFA"/>
    <w:rsid w:val="005A066D"/>
    <w:rsid w:val="005A5781"/>
    <w:rsid w:val="005B3C98"/>
    <w:rsid w:val="005B5D35"/>
    <w:rsid w:val="005B7782"/>
    <w:rsid w:val="005C7B72"/>
    <w:rsid w:val="005D040A"/>
    <w:rsid w:val="005D4ABC"/>
    <w:rsid w:val="005E4543"/>
    <w:rsid w:val="005F3DCE"/>
    <w:rsid w:val="005F46A3"/>
    <w:rsid w:val="00604068"/>
    <w:rsid w:val="0060687D"/>
    <w:rsid w:val="006140C4"/>
    <w:rsid w:val="006158D9"/>
    <w:rsid w:val="00634998"/>
    <w:rsid w:val="00635164"/>
    <w:rsid w:val="00637095"/>
    <w:rsid w:val="00642E4E"/>
    <w:rsid w:val="00651FA3"/>
    <w:rsid w:val="006531E8"/>
    <w:rsid w:val="006560DB"/>
    <w:rsid w:val="00657398"/>
    <w:rsid w:val="00662EB5"/>
    <w:rsid w:val="0067678A"/>
    <w:rsid w:val="006818C5"/>
    <w:rsid w:val="00683CF8"/>
    <w:rsid w:val="00694729"/>
    <w:rsid w:val="006A50F5"/>
    <w:rsid w:val="006B2A98"/>
    <w:rsid w:val="006E138A"/>
    <w:rsid w:val="006E6D61"/>
    <w:rsid w:val="006E7512"/>
    <w:rsid w:val="007017D4"/>
    <w:rsid w:val="007037AC"/>
    <w:rsid w:val="00703EEC"/>
    <w:rsid w:val="00711568"/>
    <w:rsid w:val="00725E67"/>
    <w:rsid w:val="00733F6B"/>
    <w:rsid w:val="00747042"/>
    <w:rsid w:val="0075322B"/>
    <w:rsid w:val="00756639"/>
    <w:rsid w:val="00756EEF"/>
    <w:rsid w:val="0076306F"/>
    <w:rsid w:val="0076395A"/>
    <w:rsid w:val="007731E4"/>
    <w:rsid w:val="00774DAE"/>
    <w:rsid w:val="00791D92"/>
    <w:rsid w:val="00794637"/>
    <w:rsid w:val="00796F28"/>
    <w:rsid w:val="00796F64"/>
    <w:rsid w:val="007A4E43"/>
    <w:rsid w:val="007A6FCA"/>
    <w:rsid w:val="007C59B9"/>
    <w:rsid w:val="007D2290"/>
    <w:rsid w:val="007D260B"/>
    <w:rsid w:val="007D37BB"/>
    <w:rsid w:val="007E1591"/>
    <w:rsid w:val="007F01F4"/>
    <w:rsid w:val="00802607"/>
    <w:rsid w:val="0083242C"/>
    <w:rsid w:val="00833377"/>
    <w:rsid w:val="008510F2"/>
    <w:rsid w:val="008534C3"/>
    <w:rsid w:val="008556A6"/>
    <w:rsid w:val="00856111"/>
    <w:rsid w:val="008601A6"/>
    <w:rsid w:val="00864EE0"/>
    <w:rsid w:val="008655E2"/>
    <w:rsid w:val="00866188"/>
    <w:rsid w:val="008816D9"/>
    <w:rsid w:val="00882F3D"/>
    <w:rsid w:val="0088464D"/>
    <w:rsid w:val="00884B30"/>
    <w:rsid w:val="00891E7C"/>
    <w:rsid w:val="00896B14"/>
    <w:rsid w:val="008A0E64"/>
    <w:rsid w:val="008A65D9"/>
    <w:rsid w:val="008B289A"/>
    <w:rsid w:val="008B3A0B"/>
    <w:rsid w:val="008C3C1D"/>
    <w:rsid w:val="008C4403"/>
    <w:rsid w:val="008C4C97"/>
    <w:rsid w:val="008C6F71"/>
    <w:rsid w:val="008C76F5"/>
    <w:rsid w:val="008D5460"/>
    <w:rsid w:val="008D71DC"/>
    <w:rsid w:val="008E0240"/>
    <w:rsid w:val="008E1D13"/>
    <w:rsid w:val="008E36E4"/>
    <w:rsid w:val="00901160"/>
    <w:rsid w:val="00912830"/>
    <w:rsid w:val="009154AB"/>
    <w:rsid w:val="00942C5B"/>
    <w:rsid w:val="00944C4B"/>
    <w:rsid w:val="00947B29"/>
    <w:rsid w:val="009573F5"/>
    <w:rsid w:val="00976A46"/>
    <w:rsid w:val="00984272"/>
    <w:rsid w:val="00985054"/>
    <w:rsid w:val="009855B7"/>
    <w:rsid w:val="00985C3C"/>
    <w:rsid w:val="00987EEC"/>
    <w:rsid w:val="0099020A"/>
    <w:rsid w:val="00992253"/>
    <w:rsid w:val="00996B15"/>
    <w:rsid w:val="00996EFC"/>
    <w:rsid w:val="009A1805"/>
    <w:rsid w:val="009B4972"/>
    <w:rsid w:val="009C1472"/>
    <w:rsid w:val="009C4FF8"/>
    <w:rsid w:val="009D2B24"/>
    <w:rsid w:val="009E03B6"/>
    <w:rsid w:val="009F4557"/>
    <w:rsid w:val="00A02BF1"/>
    <w:rsid w:val="00A03947"/>
    <w:rsid w:val="00A07FAF"/>
    <w:rsid w:val="00A14197"/>
    <w:rsid w:val="00A335F5"/>
    <w:rsid w:val="00A415DD"/>
    <w:rsid w:val="00A55C3B"/>
    <w:rsid w:val="00A66C28"/>
    <w:rsid w:val="00A72B61"/>
    <w:rsid w:val="00A86527"/>
    <w:rsid w:val="00A86A18"/>
    <w:rsid w:val="00A90CAA"/>
    <w:rsid w:val="00AB306E"/>
    <w:rsid w:val="00AB3F50"/>
    <w:rsid w:val="00AC20BD"/>
    <w:rsid w:val="00AC7C6E"/>
    <w:rsid w:val="00AD21B8"/>
    <w:rsid w:val="00AD330C"/>
    <w:rsid w:val="00AD6D85"/>
    <w:rsid w:val="00AE726B"/>
    <w:rsid w:val="00AF1FC9"/>
    <w:rsid w:val="00B01518"/>
    <w:rsid w:val="00B03ED2"/>
    <w:rsid w:val="00B03F39"/>
    <w:rsid w:val="00B1791D"/>
    <w:rsid w:val="00B22FCB"/>
    <w:rsid w:val="00B2577A"/>
    <w:rsid w:val="00B278AF"/>
    <w:rsid w:val="00B43178"/>
    <w:rsid w:val="00B516F7"/>
    <w:rsid w:val="00B528BB"/>
    <w:rsid w:val="00B62AC6"/>
    <w:rsid w:val="00B7741F"/>
    <w:rsid w:val="00B819A0"/>
    <w:rsid w:val="00B97953"/>
    <w:rsid w:val="00BA3AEE"/>
    <w:rsid w:val="00BA3E61"/>
    <w:rsid w:val="00BA40C3"/>
    <w:rsid w:val="00BB2835"/>
    <w:rsid w:val="00BB31E3"/>
    <w:rsid w:val="00BC5C54"/>
    <w:rsid w:val="00BC7F76"/>
    <w:rsid w:val="00BC7FC6"/>
    <w:rsid w:val="00BD2AF2"/>
    <w:rsid w:val="00BD428C"/>
    <w:rsid w:val="00BE7075"/>
    <w:rsid w:val="00BF1F6B"/>
    <w:rsid w:val="00BF27F4"/>
    <w:rsid w:val="00BF7F32"/>
    <w:rsid w:val="00C0695E"/>
    <w:rsid w:val="00C27404"/>
    <w:rsid w:val="00C308E4"/>
    <w:rsid w:val="00C35444"/>
    <w:rsid w:val="00C35957"/>
    <w:rsid w:val="00C46660"/>
    <w:rsid w:val="00C53C5A"/>
    <w:rsid w:val="00C61CC4"/>
    <w:rsid w:val="00C63B87"/>
    <w:rsid w:val="00C70C2B"/>
    <w:rsid w:val="00C71E5B"/>
    <w:rsid w:val="00C919F4"/>
    <w:rsid w:val="00C9284A"/>
    <w:rsid w:val="00C94D9B"/>
    <w:rsid w:val="00C9649A"/>
    <w:rsid w:val="00C96D86"/>
    <w:rsid w:val="00CA2060"/>
    <w:rsid w:val="00CA7FB6"/>
    <w:rsid w:val="00CB0453"/>
    <w:rsid w:val="00CB333D"/>
    <w:rsid w:val="00CB3630"/>
    <w:rsid w:val="00CB72D0"/>
    <w:rsid w:val="00CC1FA9"/>
    <w:rsid w:val="00CC5220"/>
    <w:rsid w:val="00CC5D50"/>
    <w:rsid w:val="00CC6B53"/>
    <w:rsid w:val="00CD1BFE"/>
    <w:rsid w:val="00CE1842"/>
    <w:rsid w:val="00CE383D"/>
    <w:rsid w:val="00CE5968"/>
    <w:rsid w:val="00CF3E1D"/>
    <w:rsid w:val="00CF46B4"/>
    <w:rsid w:val="00CF5136"/>
    <w:rsid w:val="00D00C70"/>
    <w:rsid w:val="00D0627E"/>
    <w:rsid w:val="00D07707"/>
    <w:rsid w:val="00D334FF"/>
    <w:rsid w:val="00D40354"/>
    <w:rsid w:val="00D44AC2"/>
    <w:rsid w:val="00D46223"/>
    <w:rsid w:val="00D651D5"/>
    <w:rsid w:val="00D70565"/>
    <w:rsid w:val="00D84ADC"/>
    <w:rsid w:val="00D84B62"/>
    <w:rsid w:val="00D935F0"/>
    <w:rsid w:val="00DA7710"/>
    <w:rsid w:val="00DB06D2"/>
    <w:rsid w:val="00DB4EC9"/>
    <w:rsid w:val="00DC2006"/>
    <w:rsid w:val="00DC35CC"/>
    <w:rsid w:val="00DC446C"/>
    <w:rsid w:val="00DC54BD"/>
    <w:rsid w:val="00DC65A4"/>
    <w:rsid w:val="00DD3C90"/>
    <w:rsid w:val="00DD517C"/>
    <w:rsid w:val="00DD6C65"/>
    <w:rsid w:val="00DE58B2"/>
    <w:rsid w:val="00DF6E31"/>
    <w:rsid w:val="00E0016D"/>
    <w:rsid w:val="00E04265"/>
    <w:rsid w:val="00E05AAF"/>
    <w:rsid w:val="00E112A9"/>
    <w:rsid w:val="00E1384B"/>
    <w:rsid w:val="00E13AE7"/>
    <w:rsid w:val="00E13E28"/>
    <w:rsid w:val="00E16348"/>
    <w:rsid w:val="00E16BBA"/>
    <w:rsid w:val="00E453F2"/>
    <w:rsid w:val="00E550B6"/>
    <w:rsid w:val="00E75090"/>
    <w:rsid w:val="00E80FE7"/>
    <w:rsid w:val="00E97EBB"/>
    <w:rsid w:val="00EB54B9"/>
    <w:rsid w:val="00EC4F78"/>
    <w:rsid w:val="00ED0874"/>
    <w:rsid w:val="00ED08A8"/>
    <w:rsid w:val="00ED30C5"/>
    <w:rsid w:val="00ED3CC9"/>
    <w:rsid w:val="00EF5C96"/>
    <w:rsid w:val="00F0304E"/>
    <w:rsid w:val="00F148AD"/>
    <w:rsid w:val="00F17B68"/>
    <w:rsid w:val="00F17F18"/>
    <w:rsid w:val="00F24F39"/>
    <w:rsid w:val="00F320E3"/>
    <w:rsid w:val="00F44982"/>
    <w:rsid w:val="00F527C1"/>
    <w:rsid w:val="00F65BA7"/>
    <w:rsid w:val="00F66F4D"/>
    <w:rsid w:val="00F7602B"/>
    <w:rsid w:val="00F83B80"/>
    <w:rsid w:val="00F8648A"/>
    <w:rsid w:val="00F865E3"/>
    <w:rsid w:val="00FA525D"/>
    <w:rsid w:val="00FB4255"/>
    <w:rsid w:val="00FB4D22"/>
    <w:rsid w:val="00FB55C6"/>
    <w:rsid w:val="00FB6F42"/>
    <w:rsid w:val="00FC5952"/>
    <w:rsid w:val="00FC5D4E"/>
    <w:rsid w:val="00FD0380"/>
    <w:rsid w:val="00FD2210"/>
    <w:rsid w:val="00FD2860"/>
    <w:rsid w:val="00FD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B40822-FC90-4A7E-8BA1-7E931649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95"/>
    <w:pPr>
      <w:spacing w:after="0" w:line="240" w:lineRule="auto"/>
    </w:pPr>
    <w:rPr>
      <w:rFonts w:ascii="Times New Roman" w:eastAsia="Times New Roman" w:hAnsi="Times New Roman" w:cs="Times New Roman"/>
      <w:bCs/>
      <w:iCs/>
      <w:spacing w:val="-1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1495</Words>
  <Characters>8522</Characters>
  <Application>Microsoft Office Word</Application>
  <DocSecurity>0</DocSecurity>
  <Lines>71</Lines>
  <Paragraphs>19</Paragraphs>
  <ScaleCrop>false</ScaleCrop>
  <Company>YANGMING (VIETNAM) - HANOI OFFICE</Company>
  <LinksUpToDate>false</LinksUpToDate>
  <CharactersWithSpaces>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Xuan Thang</dc:creator>
  <cp:lastModifiedBy>laptopvaio12345@outlook.com</cp:lastModifiedBy>
  <cp:revision>2</cp:revision>
  <dcterms:created xsi:type="dcterms:W3CDTF">2018-03-22T06:59:00Z</dcterms:created>
  <dcterms:modified xsi:type="dcterms:W3CDTF">2021-08-25T11:44:00Z</dcterms:modified>
</cp:coreProperties>
</file>