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0" w:type="dxa"/>
        <w:tblInd w:w="-1026" w:type="dxa"/>
        <w:tblLook w:val="04A0" w:firstRow="1" w:lastRow="0" w:firstColumn="1" w:lastColumn="0" w:noHBand="0" w:noVBand="1"/>
      </w:tblPr>
      <w:tblGrid>
        <w:gridCol w:w="6354"/>
        <w:gridCol w:w="4556"/>
      </w:tblGrid>
      <w:tr w:rsidR="002C7199" w:rsidRPr="002C7199" w:rsidTr="0069112B">
        <w:trPr>
          <w:trHeight w:val="837"/>
        </w:trPr>
        <w:tc>
          <w:tcPr>
            <w:tcW w:w="6354" w:type="dxa"/>
          </w:tcPr>
          <w:p w:rsidR="002C7199" w:rsidRPr="002C7199" w:rsidRDefault="002C7199" w:rsidP="00DE74F4">
            <w:pPr>
              <w:tabs>
                <w:tab w:val="left" w:pos="709"/>
              </w:tabs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THÀNH ĐOÀN HÀ NỘI</w:t>
            </w:r>
          </w:p>
          <w:p w:rsidR="002C7199" w:rsidRPr="002C7199" w:rsidRDefault="002C7199" w:rsidP="00DE74F4">
            <w:pPr>
              <w:tabs>
                <w:tab w:val="left" w:pos="709"/>
              </w:tabs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BCH ĐOÀN HV NÔNG NGHIỆP VIỆT NAM</w:t>
            </w:r>
          </w:p>
          <w:p w:rsidR="002C7199" w:rsidRPr="002C7199" w:rsidRDefault="002C7199" w:rsidP="00DE74F4">
            <w:pPr>
              <w:tabs>
                <w:tab w:val="left" w:pos="709"/>
              </w:tabs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***</w:t>
            </w:r>
          </w:p>
        </w:tc>
        <w:tc>
          <w:tcPr>
            <w:tcW w:w="4556" w:type="dxa"/>
          </w:tcPr>
          <w:p w:rsidR="002C7199" w:rsidRPr="002C7199" w:rsidRDefault="002C7199" w:rsidP="00DE74F4">
            <w:pPr>
              <w:tabs>
                <w:tab w:val="left" w:pos="709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Pr="002C71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ĐOÀN TNCS HỒ CHÍ MINH</w:t>
            </w:r>
          </w:p>
          <w:p w:rsidR="002C7199" w:rsidRDefault="002C7199" w:rsidP="00DE74F4">
            <w:pPr>
              <w:tabs>
                <w:tab w:val="left" w:pos="709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C7199" w:rsidRPr="002C7199" w:rsidRDefault="002C7199" w:rsidP="00DE74F4">
            <w:pPr>
              <w:tabs>
                <w:tab w:val="left" w:pos="709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   Hà Nội, ngày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26</w:t>
            </w:r>
            <w:r w:rsidRPr="002C71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tháng 10 năm 2020</w:t>
            </w:r>
          </w:p>
        </w:tc>
      </w:tr>
    </w:tbl>
    <w:p w:rsidR="002C7199" w:rsidRDefault="002C7199" w:rsidP="00DE74F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4791" w:rsidRPr="002C7199" w:rsidRDefault="002C7199" w:rsidP="00DE74F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C3D">
        <w:rPr>
          <w:rFonts w:ascii="Times New Roman" w:hAnsi="Times New Roman" w:cs="Times New Roman"/>
          <w:b/>
          <w:sz w:val="28"/>
          <w:szCs w:val="26"/>
        </w:rPr>
        <w:t>KẾ HOẠCH</w:t>
      </w:r>
      <w:r w:rsidR="002948A9" w:rsidRPr="002C7199">
        <w:rPr>
          <w:rFonts w:ascii="Times New Roman" w:hAnsi="Times New Roman" w:cs="Times New Roman"/>
          <w:sz w:val="26"/>
          <w:szCs w:val="26"/>
        </w:rPr>
        <w:br/>
      </w:r>
      <w:r w:rsidR="002948A9" w:rsidRPr="002C719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</w:rPr>
        <w:t>Tổ chức Cuộc thi Olympic Tiếng Anh cho sinh viên cấp Học viện năm 2020</w:t>
      </w:r>
    </w:p>
    <w:p w:rsidR="002C7199" w:rsidRPr="002C7199" w:rsidRDefault="002948A9" w:rsidP="00DE74F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199">
        <w:rPr>
          <w:rFonts w:ascii="Times New Roman" w:hAnsi="Times New Roman" w:cs="Times New Roman"/>
          <w:sz w:val="26"/>
          <w:szCs w:val="26"/>
        </w:rPr>
        <w:t xml:space="preserve">Nhằm tạo động lực thúc đẩy </w:t>
      </w:r>
      <w:proofErr w:type="gramStart"/>
      <w:r w:rsidRPr="002C7199">
        <w:rPr>
          <w:rFonts w:ascii="Times New Roman" w:hAnsi="Times New Roman" w:cs="Times New Roman"/>
          <w:sz w:val="26"/>
          <w:szCs w:val="26"/>
        </w:rPr>
        <w:t>phong  trào</w:t>
      </w:r>
      <w:proofErr w:type="gramEnd"/>
      <w:r w:rsidRPr="002C7199">
        <w:rPr>
          <w:rFonts w:ascii="Times New Roman" w:hAnsi="Times New Roman" w:cs="Times New Roman"/>
          <w:sz w:val="26"/>
          <w:szCs w:val="26"/>
        </w:rPr>
        <w:t xml:space="preserve"> học tập củ</w:t>
      </w:r>
      <w:r w:rsidR="002C7199" w:rsidRPr="002C7199">
        <w:rPr>
          <w:rFonts w:ascii="Times New Roman" w:hAnsi="Times New Roman" w:cs="Times New Roman"/>
          <w:sz w:val="26"/>
          <w:szCs w:val="26"/>
        </w:rPr>
        <w:t>a sinh viên</w:t>
      </w:r>
      <w:r w:rsidRPr="002C7199">
        <w:rPr>
          <w:rFonts w:ascii="Times New Roman" w:hAnsi="Times New Roman" w:cs="Times New Roman"/>
          <w:sz w:val="26"/>
          <w:szCs w:val="26"/>
        </w:rPr>
        <w:t>, góp phần nâng cao chất lượng đào tạo của Học việ</w:t>
      </w:r>
      <w:r w:rsidR="002C7199" w:rsidRPr="002C7199">
        <w:rPr>
          <w:rFonts w:ascii="Times New Roman" w:hAnsi="Times New Roman" w:cs="Times New Roman"/>
          <w:sz w:val="26"/>
          <w:szCs w:val="26"/>
        </w:rPr>
        <w:t>n</w:t>
      </w:r>
      <w:r w:rsidRPr="002C7199">
        <w:rPr>
          <w:rFonts w:ascii="Times New Roman" w:hAnsi="Times New Roman" w:cs="Times New Roman"/>
          <w:sz w:val="26"/>
          <w:szCs w:val="26"/>
        </w:rPr>
        <w:t>, tạo cơ hội cho sinh viên không ngừng học tậ</w:t>
      </w:r>
      <w:r w:rsidR="002C7199" w:rsidRPr="002C7199">
        <w:rPr>
          <w:rFonts w:ascii="Times New Roman" w:hAnsi="Times New Roman" w:cs="Times New Roman"/>
          <w:sz w:val="26"/>
          <w:szCs w:val="26"/>
        </w:rPr>
        <w:t>p</w:t>
      </w:r>
      <w:r w:rsidRPr="002C7199">
        <w:rPr>
          <w:rFonts w:ascii="Times New Roman" w:hAnsi="Times New Roman" w:cs="Times New Roman"/>
          <w:sz w:val="26"/>
          <w:szCs w:val="26"/>
        </w:rPr>
        <w:t>, nâng  cao trình độ hiểu biế</w:t>
      </w:r>
      <w:r w:rsidR="002C7199" w:rsidRPr="002C7199">
        <w:rPr>
          <w:rFonts w:ascii="Times New Roman" w:hAnsi="Times New Roman" w:cs="Times New Roman"/>
          <w:sz w:val="26"/>
          <w:szCs w:val="26"/>
        </w:rPr>
        <w:t>t</w:t>
      </w:r>
      <w:r w:rsidRPr="002C7199">
        <w:rPr>
          <w:rFonts w:ascii="Times New Roman" w:hAnsi="Times New Roman" w:cs="Times New Roman"/>
          <w:sz w:val="26"/>
          <w:szCs w:val="26"/>
        </w:rPr>
        <w:t>, kỹ năng sử dụng  tiếng Anh trong giao tiế</w:t>
      </w:r>
      <w:r w:rsidR="002C7199" w:rsidRPr="002C7199">
        <w:rPr>
          <w:rFonts w:ascii="Times New Roman" w:hAnsi="Times New Roman" w:cs="Times New Roman"/>
          <w:sz w:val="26"/>
          <w:szCs w:val="26"/>
        </w:rPr>
        <w:t>p</w:t>
      </w:r>
      <w:r w:rsidRPr="002C7199">
        <w:rPr>
          <w:rFonts w:ascii="Times New Roman" w:hAnsi="Times New Roman" w:cs="Times New Roman"/>
          <w:sz w:val="26"/>
          <w:szCs w:val="26"/>
        </w:rPr>
        <w:t>, học tập và nghiên cứ</w:t>
      </w:r>
      <w:r w:rsidR="002C7199" w:rsidRPr="002C7199">
        <w:rPr>
          <w:rFonts w:ascii="Times New Roman" w:hAnsi="Times New Roman" w:cs="Times New Roman"/>
          <w:sz w:val="26"/>
          <w:szCs w:val="26"/>
        </w:rPr>
        <w:t>u</w:t>
      </w:r>
      <w:r w:rsidRPr="002C7199">
        <w:rPr>
          <w:rFonts w:ascii="Times New Roman" w:hAnsi="Times New Roman" w:cs="Times New Roman"/>
          <w:sz w:val="26"/>
          <w:szCs w:val="26"/>
        </w:rPr>
        <w:t>, nắm bắt được các cơ hội việc làm tốt hơn sau khi tốt nghiệ</w:t>
      </w:r>
      <w:r w:rsidR="002C7199" w:rsidRPr="002C7199">
        <w:rPr>
          <w:rFonts w:ascii="Times New Roman" w:hAnsi="Times New Roman" w:cs="Times New Roman"/>
          <w:sz w:val="26"/>
          <w:szCs w:val="26"/>
        </w:rPr>
        <w:t>p</w:t>
      </w:r>
      <w:r w:rsidR="00B82C3D">
        <w:rPr>
          <w:rFonts w:ascii="Times New Roman" w:hAnsi="Times New Roman" w:cs="Times New Roman"/>
          <w:sz w:val="26"/>
          <w:szCs w:val="26"/>
        </w:rPr>
        <w:t>, ngày 01/11/2020 Học viện Nông nghiệp tổ chức Cuộc thi Olympic Tiếng Anh dành cho sinh viên.</w:t>
      </w:r>
    </w:p>
    <w:p w:rsidR="002C7199" w:rsidRPr="00B82C3D" w:rsidRDefault="002C7199" w:rsidP="00DE74F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C3D">
        <w:rPr>
          <w:rFonts w:ascii="Times New Roman" w:hAnsi="Times New Roman" w:cs="Times New Roman"/>
          <w:b/>
          <w:sz w:val="26"/>
          <w:szCs w:val="26"/>
        </w:rPr>
        <w:t>I. Thời gian, địa điểm: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4022"/>
        <w:gridCol w:w="2819"/>
      </w:tblGrid>
      <w:tr w:rsidR="002C7199" w:rsidRPr="002C7199" w:rsidTr="0069112B">
        <w:trPr>
          <w:trHeight w:val="454"/>
          <w:jc w:val="center"/>
        </w:trPr>
        <w:tc>
          <w:tcPr>
            <w:tcW w:w="1428" w:type="pct"/>
            <w:shd w:val="clear" w:color="auto" w:fill="auto"/>
            <w:vAlign w:val="center"/>
          </w:tcPr>
          <w:p w:rsidR="002C7199" w:rsidRPr="002C7199" w:rsidRDefault="002C7199" w:rsidP="00DE74F4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Vòng thi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2C7199" w:rsidRPr="002C7199" w:rsidRDefault="002C7199" w:rsidP="00DE74F4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Thời gian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2C7199" w:rsidRPr="002C7199" w:rsidRDefault="002C7199" w:rsidP="00DE74F4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Địa điểm</w:t>
            </w:r>
          </w:p>
        </w:tc>
      </w:tr>
      <w:tr w:rsidR="002C7199" w:rsidRPr="002C7199" w:rsidTr="0069112B">
        <w:trPr>
          <w:trHeight w:val="454"/>
          <w:jc w:val="center"/>
        </w:trPr>
        <w:tc>
          <w:tcPr>
            <w:tcW w:w="1428" w:type="pct"/>
            <w:shd w:val="clear" w:color="auto" w:fill="auto"/>
            <w:vAlign w:val="center"/>
          </w:tcPr>
          <w:p w:rsidR="002C7199" w:rsidRPr="002C7199" w:rsidRDefault="002C7199" w:rsidP="00DE74F4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Vòng 1: Thi cấp</w:t>
            </w:r>
          </w:p>
          <w:p w:rsidR="002C7199" w:rsidRPr="002C7199" w:rsidRDefault="002C7199" w:rsidP="00DE74F4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liên chi đoàn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2C7199" w:rsidRPr="002C7199" w:rsidRDefault="00DE74F4" w:rsidP="00DE74F4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="002C7199" w:rsidRPr="00B82C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h30</w:t>
            </w:r>
            <w:r w:rsidR="002C7199" w:rsidRPr="002C71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ngày </w:t>
            </w:r>
            <w:r w:rsidR="002C7199" w:rsidRPr="00B82C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01/11/2020</w:t>
            </w:r>
            <w:r w:rsidR="002C7199" w:rsidRPr="002C71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2C7199" w:rsidRPr="002C7199" w:rsidRDefault="002C7199" w:rsidP="00DE74F4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ND</w:t>
            </w:r>
            <w:r w:rsidR="00DE74F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109</w:t>
            </w:r>
          </w:p>
        </w:tc>
      </w:tr>
      <w:tr w:rsidR="002C7199" w:rsidRPr="002C7199" w:rsidTr="0069112B">
        <w:trPr>
          <w:trHeight w:val="454"/>
          <w:jc w:val="center"/>
        </w:trPr>
        <w:tc>
          <w:tcPr>
            <w:tcW w:w="1428" w:type="pct"/>
            <w:shd w:val="clear" w:color="auto" w:fill="auto"/>
            <w:vAlign w:val="center"/>
          </w:tcPr>
          <w:p w:rsidR="002C7199" w:rsidRPr="002C7199" w:rsidRDefault="002C7199" w:rsidP="00DE74F4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Vòng 2: Thi cấp Học viện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2C7199" w:rsidRPr="002C7199" w:rsidRDefault="002C7199" w:rsidP="00DE74F4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Dự kiến ngày </w:t>
            </w:r>
            <w:r w:rsidRPr="002C71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15/11/2020</w:t>
            </w:r>
          </w:p>
          <w:p w:rsidR="002C7199" w:rsidRPr="002C7199" w:rsidRDefault="002C7199" w:rsidP="00DE74F4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+ Phần 1: Thi nghe + đọc + viết</w:t>
            </w:r>
          </w:p>
          <w:p w:rsidR="002C7199" w:rsidRPr="002C7199" w:rsidRDefault="002C7199" w:rsidP="00DE74F4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+ Phần 2: Thi nói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2C7199" w:rsidRPr="002C7199" w:rsidRDefault="002C7199" w:rsidP="00DE74F4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Giảng đường </w:t>
            </w:r>
          </w:p>
          <w:p w:rsidR="002C7199" w:rsidRPr="002C7199" w:rsidRDefault="002C7199" w:rsidP="00DE74F4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C71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Nguyễn Đăng</w:t>
            </w:r>
          </w:p>
        </w:tc>
      </w:tr>
    </w:tbl>
    <w:p w:rsidR="002C7199" w:rsidRPr="00B82C3D" w:rsidRDefault="00875EC6" w:rsidP="00DE74F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C3D">
        <w:rPr>
          <w:rFonts w:ascii="Times New Roman" w:hAnsi="Times New Roman" w:cs="Times New Roman"/>
          <w:b/>
          <w:sz w:val="26"/>
          <w:szCs w:val="26"/>
        </w:rPr>
        <w:br/>
      </w:r>
      <w:r w:rsidR="002C7199" w:rsidRPr="00B82C3D">
        <w:rPr>
          <w:rFonts w:ascii="Times New Roman" w:hAnsi="Times New Roman" w:cs="Times New Roman"/>
          <w:b/>
          <w:sz w:val="26"/>
          <w:szCs w:val="26"/>
        </w:rPr>
        <w:t>II. Hình thức thi:</w:t>
      </w:r>
    </w:p>
    <w:p w:rsidR="002C7199" w:rsidRPr="002C7199" w:rsidRDefault="002C7199" w:rsidP="00DE74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C719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Nội dung: Đề thi mô phỏng </w:t>
      </w:r>
      <w:proofErr w:type="gramStart"/>
      <w:r w:rsidRPr="002C7199">
        <w:rPr>
          <w:rFonts w:ascii="Times New Roman" w:eastAsia="Times New Roman" w:hAnsi="Times New Roman" w:cs="Times New Roman"/>
          <w:sz w:val="26"/>
          <w:szCs w:val="26"/>
          <w:lang w:eastAsia="en-US"/>
        </w:rPr>
        <w:t>theo</w:t>
      </w:r>
      <w:proofErr w:type="gramEnd"/>
      <w:r w:rsidRPr="002C719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dạng đề thi TOEIC gồm kỹ năng nghe hiểu, kỹ năng đọc hiểu và kỹ năng giao tiếp Tiếng Anh.</w:t>
      </w:r>
    </w:p>
    <w:p w:rsidR="002C7199" w:rsidRPr="002C7199" w:rsidRDefault="002C7199" w:rsidP="00DE74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C7199">
        <w:rPr>
          <w:rFonts w:ascii="Times New Roman" w:eastAsia="Times New Roman" w:hAnsi="Times New Roman" w:cs="Times New Roman"/>
          <w:sz w:val="26"/>
          <w:szCs w:val="26"/>
          <w:lang w:eastAsia="en-US"/>
        </w:rPr>
        <w:t>- Hình thức thi: Thi viết trên giấy, phỏng vấn trực tiếp.</w:t>
      </w:r>
    </w:p>
    <w:p w:rsidR="002C7199" w:rsidRPr="002C7199" w:rsidRDefault="002C7199" w:rsidP="00DE74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74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>- Vòng 1</w:t>
      </w:r>
      <w:r w:rsidRPr="002C719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: Thi cấp liên chi đoàn. </w:t>
      </w:r>
      <w:proofErr w:type="gramStart"/>
      <w:r w:rsidRPr="002C7199">
        <w:rPr>
          <w:rFonts w:ascii="Times New Roman" w:eastAsia="Times New Roman" w:hAnsi="Times New Roman" w:cs="Times New Roman"/>
          <w:sz w:val="26"/>
          <w:szCs w:val="26"/>
          <w:lang w:eastAsia="en-US"/>
        </w:rPr>
        <w:t>LCĐ khoa SP&amp;NN tối thiểu 05 sinh viên.</w:t>
      </w:r>
      <w:proofErr w:type="gramEnd"/>
    </w:p>
    <w:p w:rsidR="002C7199" w:rsidRPr="002C7199" w:rsidRDefault="002C7199" w:rsidP="00DE74F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C719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Lưu ý</w:t>
      </w:r>
      <w:r w:rsidRPr="002C7199">
        <w:rPr>
          <w:rFonts w:ascii="Times New Roman" w:eastAsia="Times New Roman" w:hAnsi="Times New Roman" w:cs="Times New Roman"/>
          <w:sz w:val="26"/>
          <w:szCs w:val="26"/>
          <w:lang w:eastAsia="en-US"/>
        </w:rPr>
        <w:t>: Các Liên chi đoàn có thể liên kết với nhau để tổ chức cuộc thi.</w:t>
      </w:r>
    </w:p>
    <w:p w:rsidR="002C7199" w:rsidRPr="002C7199" w:rsidRDefault="002C7199" w:rsidP="00DE74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74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>- Vòng 2</w:t>
      </w:r>
      <w:r w:rsidRPr="002C7199">
        <w:rPr>
          <w:rFonts w:ascii="Times New Roman" w:eastAsia="Times New Roman" w:hAnsi="Times New Roman" w:cs="Times New Roman"/>
          <w:sz w:val="26"/>
          <w:szCs w:val="26"/>
          <w:lang w:eastAsia="en-US"/>
        </w:rPr>
        <w:t>: Những thí sinh đủ tiêu chuẩn sẽ được dự thi cấp Học viện:</w:t>
      </w:r>
    </w:p>
    <w:p w:rsidR="002C7199" w:rsidRPr="002C7199" w:rsidRDefault="002C7199" w:rsidP="00DE7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</w:pPr>
      <w:r w:rsidRPr="002C7199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>+ Vòng 2.1: Thi các kỹ năng nghe hiểu và đọc hiểu (dạng đề thi TOEIC)</w:t>
      </w:r>
    </w:p>
    <w:p w:rsidR="002C7199" w:rsidRPr="000B3218" w:rsidRDefault="002C7199" w:rsidP="00DE74F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</w:pPr>
      <w:r w:rsidRPr="000B3218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lastRenderedPageBreak/>
        <w:t>+ Vòng 2.2: Chọn ra 20 thí sinh có điểm cao nhất từ vòng 2.1 để dự thi kỹ năng nói.</w:t>
      </w:r>
    </w:p>
    <w:p w:rsidR="002C7199" w:rsidRPr="00DE74F4" w:rsidRDefault="002C7199" w:rsidP="00DE74F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B3218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ab/>
      </w:r>
      <w:r w:rsidRPr="00DE74F4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- Thời gian thi: 120 </w:t>
      </w:r>
      <w:r w:rsidRPr="00DE74F4">
        <w:rPr>
          <w:rFonts w:ascii="Times New Roman" w:eastAsia="Times New Roman" w:hAnsi="Times New Roman" w:cs="Times New Roman"/>
          <w:sz w:val="26"/>
          <w:szCs w:val="26"/>
          <w:lang w:eastAsia="en-US"/>
        </w:rPr>
        <w:t>phút thi nghe + đọc + viết và 10 phút thi nói/1 thí sinh</w:t>
      </w:r>
    </w:p>
    <w:p w:rsidR="000B3218" w:rsidRPr="000B3218" w:rsidRDefault="002C7199" w:rsidP="00DE74F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74F4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- Đánh giá kết</w:t>
      </w:r>
      <w:r w:rsidRPr="000B321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quả: Căn cứ để trao giải thưởng sẽ là tổng số điểm của các kỹ năng: nghe + đọc + viết và kỹ năng nói Tiế</w:t>
      </w:r>
      <w:bookmarkStart w:id="0" w:name="_GoBack"/>
      <w:bookmarkEnd w:id="0"/>
      <w:r w:rsidRPr="000B321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ng Anh, được xếp </w:t>
      </w:r>
      <w:proofErr w:type="gramStart"/>
      <w:r w:rsidRPr="000B3218">
        <w:rPr>
          <w:rFonts w:ascii="Times New Roman" w:eastAsia="Times New Roman" w:hAnsi="Times New Roman" w:cs="Times New Roman"/>
          <w:sz w:val="26"/>
          <w:szCs w:val="26"/>
          <w:lang w:eastAsia="en-US"/>
        </w:rPr>
        <w:t>theo</w:t>
      </w:r>
      <w:proofErr w:type="gramEnd"/>
      <w:r w:rsidRPr="000B321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thứ tự từ cao xuống thấp trong số 20 thí sinh dự thi vòng 2.2.</w:t>
      </w:r>
    </w:p>
    <w:p w:rsidR="000B3218" w:rsidRPr="000B3218" w:rsidRDefault="000B3218" w:rsidP="00DE74F4">
      <w:pPr>
        <w:pStyle w:val="Heading1"/>
        <w:spacing w:before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</w:t>
      </w:r>
      <w:r w:rsidRPr="000B3218">
        <w:rPr>
          <w:rFonts w:ascii="Times New Roman" w:hAnsi="Times New Roman"/>
          <w:color w:val="000000"/>
          <w:sz w:val="26"/>
          <w:szCs w:val="26"/>
        </w:rPr>
        <w:t>II. GIẢI THƯỞNG</w:t>
      </w:r>
    </w:p>
    <w:p w:rsidR="000B3218" w:rsidRPr="000B3218" w:rsidRDefault="000B3218" w:rsidP="00DE74F4">
      <w:pPr>
        <w:tabs>
          <w:tab w:val="left" w:pos="720"/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218">
        <w:rPr>
          <w:rFonts w:ascii="Times New Roman" w:hAnsi="Times New Roman" w:cs="Times New Roman"/>
          <w:sz w:val="26"/>
          <w:szCs w:val="26"/>
        </w:rPr>
        <w:t>- 02 giải nhất: mỗi giải 800.000 đ</w:t>
      </w:r>
      <w:r w:rsidRPr="000B3218">
        <w:rPr>
          <w:rFonts w:ascii="Times New Roman" w:hAnsi="Times New Roman" w:cs="Times New Roman"/>
          <w:sz w:val="26"/>
          <w:szCs w:val="26"/>
        </w:rPr>
        <w:tab/>
      </w:r>
    </w:p>
    <w:p w:rsidR="000B3218" w:rsidRPr="000B3218" w:rsidRDefault="000B3218" w:rsidP="00DE74F4">
      <w:pPr>
        <w:tabs>
          <w:tab w:val="left" w:pos="720"/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218">
        <w:rPr>
          <w:rFonts w:ascii="Times New Roman" w:hAnsi="Times New Roman" w:cs="Times New Roman"/>
          <w:sz w:val="26"/>
          <w:szCs w:val="26"/>
        </w:rPr>
        <w:t>- 04 giải nhì: mỗi giải 500.000 đ</w:t>
      </w:r>
      <w:r w:rsidRPr="000B3218">
        <w:rPr>
          <w:rFonts w:ascii="Times New Roman" w:hAnsi="Times New Roman" w:cs="Times New Roman"/>
          <w:sz w:val="26"/>
          <w:szCs w:val="26"/>
        </w:rPr>
        <w:tab/>
      </w:r>
    </w:p>
    <w:p w:rsidR="000B3218" w:rsidRPr="000B3218" w:rsidRDefault="000B3218" w:rsidP="00DE74F4">
      <w:pPr>
        <w:tabs>
          <w:tab w:val="left" w:pos="720"/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218">
        <w:rPr>
          <w:rFonts w:ascii="Times New Roman" w:hAnsi="Times New Roman" w:cs="Times New Roman"/>
          <w:sz w:val="26"/>
          <w:szCs w:val="26"/>
        </w:rPr>
        <w:t>- 04 giải ba: mỗi giải 300.000 đ</w:t>
      </w:r>
      <w:r w:rsidRPr="000B3218">
        <w:rPr>
          <w:rFonts w:ascii="Times New Roman" w:hAnsi="Times New Roman" w:cs="Times New Roman"/>
          <w:sz w:val="26"/>
          <w:szCs w:val="26"/>
        </w:rPr>
        <w:tab/>
      </w:r>
    </w:p>
    <w:p w:rsidR="000B3218" w:rsidRPr="000B3218" w:rsidRDefault="000B3218" w:rsidP="00DE74F4">
      <w:pPr>
        <w:tabs>
          <w:tab w:val="left" w:pos="720"/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218">
        <w:rPr>
          <w:rFonts w:ascii="Times New Roman" w:hAnsi="Times New Roman" w:cs="Times New Roman"/>
          <w:sz w:val="26"/>
          <w:szCs w:val="26"/>
        </w:rPr>
        <w:t>- 06 giải khuyến khích: mỗi giải 200.000 đ.</w:t>
      </w:r>
    </w:p>
    <w:p w:rsidR="000B3218" w:rsidRPr="000B3218" w:rsidRDefault="000B3218" w:rsidP="00DE74F4">
      <w:pPr>
        <w:tabs>
          <w:tab w:val="left" w:pos="720"/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218">
        <w:rPr>
          <w:rFonts w:ascii="Times New Roman" w:hAnsi="Times New Roman" w:cs="Times New Roman"/>
          <w:sz w:val="26"/>
          <w:szCs w:val="26"/>
        </w:rPr>
        <w:t>- 02 giải nói tiếng anh hay nhất: mỗi giải 300.000 đ</w:t>
      </w:r>
    </w:p>
    <w:p w:rsidR="000B3218" w:rsidRPr="000B3218" w:rsidRDefault="000B3218" w:rsidP="00DE74F4">
      <w:pPr>
        <w:tabs>
          <w:tab w:val="left" w:pos="720"/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218">
        <w:rPr>
          <w:rFonts w:ascii="Times New Roman" w:hAnsi="Times New Roman" w:cs="Times New Roman"/>
          <w:sz w:val="26"/>
          <w:szCs w:val="26"/>
        </w:rPr>
        <w:t>- Các em đạt 50 điểm trở lên sẽ nhận giấy khen của Đoàn TNCS HCM Học viện</w:t>
      </w:r>
    </w:p>
    <w:p w:rsidR="00875EC6" w:rsidRPr="002948A9" w:rsidRDefault="00875EC6" w:rsidP="00DE74F4">
      <w:pPr>
        <w:jc w:val="both"/>
      </w:pPr>
    </w:p>
    <w:sectPr w:rsidR="00875EC6" w:rsidRPr="0029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E5" w:rsidRDefault="00623CE5" w:rsidP="00B82C3D">
      <w:pPr>
        <w:spacing w:after="0" w:line="240" w:lineRule="auto"/>
      </w:pPr>
      <w:r>
        <w:separator/>
      </w:r>
    </w:p>
  </w:endnote>
  <w:endnote w:type="continuationSeparator" w:id="0">
    <w:p w:rsidR="00623CE5" w:rsidRDefault="00623CE5" w:rsidP="00B8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E5" w:rsidRDefault="00623CE5" w:rsidP="00B82C3D">
      <w:pPr>
        <w:spacing w:after="0" w:line="240" w:lineRule="auto"/>
      </w:pPr>
      <w:r>
        <w:separator/>
      </w:r>
    </w:p>
  </w:footnote>
  <w:footnote w:type="continuationSeparator" w:id="0">
    <w:p w:rsidR="00623CE5" w:rsidRDefault="00623CE5" w:rsidP="00B82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62"/>
    <w:rsid w:val="000B3218"/>
    <w:rsid w:val="002948A9"/>
    <w:rsid w:val="002C7199"/>
    <w:rsid w:val="004634A7"/>
    <w:rsid w:val="00623CE5"/>
    <w:rsid w:val="00875EC6"/>
    <w:rsid w:val="008B4E08"/>
    <w:rsid w:val="00B82C3D"/>
    <w:rsid w:val="00C112C2"/>
    <w:rsid w:val="00CC7521"/>
    <w:rsid w:val="00D02B62"/>
    <w:rsid w:val="00DE74F4"/>
    <w:rsid w:val="00F62B74"/>
    <w:rsid w:val="00F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2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3D"/>
  </w:style>
  <w:style w:type="paragraph" w:styleId="Footer">
    <w:name w:val="footer"/>
    <w:basedOn w:val="Normal"/>
    <w:link w:val="FooterChar"/>
    <w:uiPriority w:val="99"/>
    <w:unhideWhenUsed/>
    <w:rsid w:val="00B82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3D"/>
  </w:style>
  <w:style w:type="character" w:customStyle="1" w:styleId="Heading1Char">
    <w:name w:val="Heading 1 Char"/>
    <w:basedOn w:val="DefaultParagraphFont"/>
    <w:link w:val="Heading1"/>
    <w:uiPriority w:val="9"/>
    <w:rsid w:val="000B321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2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3D"/>
  </w:style>
  <w:style w:type="paragraph" w:styleId="Footer">
    <w:name w:val="footer"/>
    <w:basedOn w:val="Normal"/>
    <w:link w:val="FooterChar"/>
    <w:uiPriority w:val="99"/>
    <w:unhideWhenUsed/>
    <w:rsid w:val="00B82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3D"/>
  </w:style>
  <w:style w:type="character" w:customStyle="1" w:styleId="Heading1Char">
    <w:name w:val="Heading 1 Char"/>
    <w:basedOn w:val="DefaultParagraphFont"/>
    <w:link w:val="Heading1"/>
    <w:uiPriority w:val="9"/>
    <w:rsid w:val="000B321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thuyvp</cp:lastModifiedBy>
  <cp:revision>7</cp:revision>
  <dcterms:created xsi:type="dcterms:W3CDTF">2020-10-26T13:00:00Z</dcterms:created>
  <dcterms:modified xsi:type="dcterms:W3CDTF">2020-10-27T01:03:00Z</dcterms:modified>
</cp:coreProperties>
</file>