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0A" w:rsidRPr="0001450A" w:rsidRDefault="0001450A" w:rsidP="0001450A">
      <w:pPr>
        <w:shd w:val="clear" w:color="auto" w:fill="FFFFFF"/>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CHƯƠNG TRÌNH ĐÀO TẠO</w:t>
      </w:r>
    </w:p>
    <w:p w:rsidR="0001450A" w:rsidRPr="0001450A" w:rsidRDefault="0001450A" w:rsidP="0001450A">
      <w:pPr>
        <w:shd w:val="clear" w:color="auto" w:fill="FFFFFF"/>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NGÀNH KHOA HỌC MÔI TRƯỜNG</w:t>
      </w:r>
    </w:p>
    <w:p w:rsidR="0001450A" w:rsidRPr="0001450A" w:rsidRDefault="0001450A" w:rsidP="0001450A">
      <w:pPr>
        <w:shd w:val="clear" w:color="auto" w:fill="FFFFFF"/>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(ENVIRONMENTAL SCIENCE)</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1.      ĐẶC ĐIỂM CHƯƠNG TRÌNH ĐÀO TẠO</w:t>
      </w:r>
      <w:r w:rsidRPr="0001450A">
        <w:rPr>
          <w:rFonts w:ascii="Roboto" w:eastAsia="Times New Roman" w:hAnsi="Roboto" w:cs="Times New Roman"/>
          <w:b/>
          <w:bCs/>
          <w:i/>
          <w:iCs/>
          <w:color w:val="333333"/>
          <w:sz w:val="21"/>
          <w:szCs w:val="21"/>
          <w:bdr w:val="none" w:sz="0" w:space="0" w:color="auto" w:frame="1"/>
        </w:rPr>
        <w:t>                     </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Mã ngành:</w:t>
      </w:r>
      <w:r w:rsidRPr="0001450A">
        <w:rPr>
          <w:rFonts w:ascii="Roboto" w:eastAsia="Times New Roman" w:hAnsi="Roboto" w:cs="Times New Roman"/>
          <w:b/>
          <w:bCs/>
          <w:color w:val="333333"/>
          <w:sz w:val="21"/>
          <w:szCs w:val="21"/>
          <w:bdr w:val="none" w:sz="0" w:space="0" w:color="auto" w:frame="1"/>
        </w:rPr>
        <w:t>                         7 44 03 01      </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Loại hình đào tạo:</w:t>
      </w:r>
      <w:r w:rsidRPr="0001450A">
        <w:rPr>
          <w:rFonts w:ascii="Roboto" w:eastAsia="Times New Roman" w:hAnsi="Roboto" w:cs="Times New Roman"/>
          <w:b/>
          <w:bCs/>
          <w:color w:val="333333"/>
          <w:sz w:val="21"/>
          <w:szCs w:val="21"/>
          <w:bdr w:val="none" w:sz="0" w:space="0" w:color="auto" w:frame="1"/>
        </w:rPr>
        <w:t>             </w:t>
      </w:r>
      <w:r w:rsidRPr="0001450A">
        <w:rPr>
          <w:rFonts w:ascii="Roboto" w:eastAsia="Times New Roman" w:hAnsi="Roboto" w:cs="Times New Roman"/>
          <w:color w:val="333333"/>
          <w:sz w:val="21"/>
          <w:szCs w:val="21"/>
        </w:rPr>
        <w:t>Chính quy tập trung</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Thời gian đào tạo:             4 năm</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Tổng số tín chỉ yêu cầu:    129 tín chỉ</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Tên văn bằng:        </w:t>
      </w:r>
      <w:r w:rsidRPr="0001450A">
        <w:rPr>
          <w:rFonts w:ascii="Roboto" w:eastAsia="Times New Roman" w:hAnsi="Roboto" w:cs="Times New Roman"/>
          <w:b/>
          <w:bCs/>
          <w:color w:val="333333"/>
          <w:sz w:val="21"/>
          <w:szCs w:val="21"/>
          <w:bdr w:val="none" w:sz="0" w:space="0" w:color="auto" w:frame="1"/>
        </w:rPr>
        <w:t>            KHOA HỌC MÔI TRƯỜNG</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Nơi cấp bằng:        </w:t>
      </w:r>
      <w:r w:rsidRPr="0001450A">
        <w:rPr>
          <w:rFonts w:ascii="Roboto" w:eastAsia="Times New Roman" w:hAnsi="Roboto" w:cs="Times New Roman"/>
          <w:b/>
          <w:bCs/>
          <w:color w:val="333333"/>
          <w:sz w:val="21"/>
          <w:szCs w:val="21"/>
          <w:bdr w:val="none" w:sz="0" w:space="0" w:color="auto" w:frame="1"/>
        </w:rPr>
        <w:t>            </w:t>
      </w:r>
      <w:r w:rsidRPr="0001450A">
        <w:rPr>
          <w:rFonts w:ascii="Roboto" w:eastAsia="Times New Roman" w:hAnsi="Roboto" w:cs="Times New Roman"/>
          <w:color w:val="333333"/>
          <w:sz w:val="21"/>
          <w:szCs w:val="21"/>
        </w:rPr>
        <w:t>Học viện Nông nghiệp Việt Nam</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Ðối tượng tuyển sinh:</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Học sinh đã tốt nghiệp THPT hoặc bổ túc THPT, trúng tuyển qua kỳ thi tuyển sinh do Bộ Giáo dục và đào tạo tổ chức.</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Học sinh đã tốt nghiệp THPT và đạt các giải cao trong kì thi học sinh giỏi quốc gia, quốc tế về Khoa học kỹ thuật được xét tuyển thẳng.</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Sinh viên quốc tế đã tốt nghiệp bậc phổ thông trung học nộp bảng điểm và nguyện vọng học tập về Ban HTQT. Ban HTQT sẽ có trách nhiệm liên hệ với Khoa và Ban QLĐT để xét duyệt.</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2.      MỤC TIÊU CỦA CHƯƠNG TRÌNH ĐÀO TẠO</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Sinh viên sau khi tốt nghiệp có thể:</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PO 1: Năng lực và đạo đức nghề nghiệp</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Làm việc một cách chuyên nghiệp và có đạo đức trong các lĩnh vực quản lý và bảo vệ tài nguyên và môi trường, kiểm soát ô nhiễm và ứng phó với biến đổi khí hậu.</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PO 2: Phát triển và hội nhập</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Liên tục học tập và nghiên cứu trong lĩnh vực môi trường và các lĩnh vực liên quan để phát triển bản thân và sự nghiệp, đóng góp một cách sáng tạo cho sự phát triển của ngành Khoa học Môi trường</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r w:rsidRPr="0001450A">
        <w:rPr>
          <w:rFonts w:ascii="Roboto" w:eastAsia="Times New Roman" w:hAnsi="Roboto" w:cs="Times New Roman"/>
          <w:b/>
          <w:bCs/>
          <w:i/>
          <w:iCs/>
          <w:color w:val="333333"/>
          <w:sz w:val="21"/>
          <w:szCs w:val="21"/>
          <w:bdr w:val="none" w:sz="0" w:space="0" w:color="auto" w:frame="1"/>
        </w:rPr>
        <w:t>PO 3: Trách nhiệm xã hội</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Tham gia phát triển nông nghiệp và nông thôn Việt Nam một cách bền vững, đưa nông nghiệp Việt Nam hội nhập quốc tế thông qua việc giáo dục về các chính sách bảo vệ môi trường; tư vấn kỹ thuật và chuyển giao công nghệ cho cộng đồng, làm thay đổi cách suy nghĩ và phương thức sản xuất nông nghiệp của người Việt Nam theo hướng bảo vệ môi trường.</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3.      CHUẨN ĐẦU RA CỦA CHƯƠNG TRÌNH ĐÀO TẠO</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Hoàn thành chương trình đào tạo, người học có kiến thức, kỹ năng, thái độ như sau:</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KIẾN THỨC</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i/>
          <w:iCs/>
          <w:color w:val="333333"/>
          <w:sz w:val="21"/>
          <w:szCs w:val="21"/>
          <w:bdr w:val="none" w:sz="0" w:space="0" w:color="auto" w:frame="1"/>
        </w:rPr>
        <w:t>* Kiến thức chung</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CĐR1: Áp dụng kiến thức khoa học tự nhiên, chính trị, xã hội, nhân văn, pháp luật, kinh tế và sự hiểu biết về các vấn đề đương đại vào ngành Khoa học môi trường;</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i/>
          <w:iCs/>
          <w:color w:val="333333"/>
          <w:sz w:val="21"/>
          <w:szCs w:val="21"/>
          <w:bdr w:val="none" w:sz="0" w:space="0" w:color="auto" w:frame="1"/>
        </w:rPr>
        <w:t>* Kiến thức chuyên môn</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CĐR2:</w:t>
      </w:r>
      <w:r w:rsidRPr="0001450A">
        <w:rPr>
          <w:rFonts w:ascii="Roboto" w:eastAsia="Times New Roman" w:hAnsi="Roboto" w:cs="Times New Roman"/>
          <w:b/>
          <w:bCs/>
          <w:color w:val="333333"/>
          <w:sz w:val="21"/>
          <w:szCs w:val="21"/>
          <w:bdr w:val="none" w:sz="0" w:space="0" w:color="auto" w:frame="1"/>
        </w:rPr>
        <w:t> Phân tích </w:t>
      </w:r>
      <w:r w:rsidRPr="0001450A">
        <w:rPr>
          <w:rFonts w:ascii="Roboto" w:eastAsia="Times New Roman" w:hAnsi="Roboto" w:cs="Times New Roman"/>
          <w:color w:val="333333"/>
          <w:sz w:val="21"/>
          <w:szCs w:val="21"/>
        </w:rPr>
        <w:t>chất lượng môi trường bao gồm</w:t>
      </w:r>
      <w:r w:rsidRPr="0001450A">
        <w:rPr>
          <w:rFonts w:ascii="Roboto" w:eastAsia="Times New Roman" w:hAnsi="Roboto" w:cs="Times New Roman"/>
          <w:b/>
          <w:bCs/>
          <w:color w:val="333333"/>
          <w:sz w:val="21"/>
          <w:szCs w:val="21"/>
          <w:bdr w:val="none" w:sz="0" w:space="0" w:color="auto" w:frame="1"/>
        </w:rPr>
        <w:t> </w:t>
      </w:r>
      <w:r w:rsidRPr="0001450A">
        <w:rPr>
          <w:rFonts w:ascii="Roboto" w:eastAsia="Times New Roman" w:hAnsi="Roboto" w:cs="Times New Roman"/>
          <w:color w:val="333333"/>
          <w:sz w:val="21"/>
          <w:szCs w:val="21"/>
        </w:rPr>
        <w:t xml:space="preserve">thiết kế và thực hiện các thực nghiệm (experiments) </w:t>
      </w:r>
      <w:proofErr w:type="gramStart"/>
      <w:r w:rsidRPr="0001450A">
        <w:rPr>
          <w:rFonts w:ascii="Roboto" w:eastAsia="Times New Roman" w:hAnsi="Roboto" w:cs="Times New Roman"/>
          <w:color w:val="333333"/>
          <w:sz w:val="21"/>
          <w:szCs w:val="21"/>
        </w:rPr>
        <w:t>về  môi</w:t>
      </w:r>
      <w:proofErr w:type="gramEnd"/>
      <w:r w:rsidRPr="0001450A">
        <w:rPr>
          <w:rFonts w:ascii="Roboto" w:eastAsia="Times New Roman" w:hAnsi="Roboto" w:cs="Times New Roman"/>
          <w:color w:val="333333"/>
          <w:sz w:val="21"/>
          <w:szCs w:val="21"/>
        </w:rPr>
        <w:t xml:space="preserve"> trường, cũng như thu thập và giải thích số liệu.</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CĐR3: </w:t>
      </w:r>
      <w:r w:rsidRPr="0001450A">
        <w:rPr>
          <w:rFonts w:ascii="Roboto" w:eastAsia="Times New Roman" w:hAnsi="Roboto" w:cs="Times New Roman"/>
          <w:b/>
          <w:bCs/>
          <w:color w:val="333333"/>
          <w:sz w:val="21"/>
          <w:szCs w:val="21"/>
          <w:bdr w:val="none" w:sz="0" w:space="0" w:color="auto" w:frame="1"/>
        </w:rPr>
        <w:t>Đánh giá</w:t>
      </w:r>
      <w:r w:rsidRPr="0001450A">
        <w:rPr>
          <w:rFonts w:ascii="Roboto" w:eastAsia="Times New Roman" w:hAnsi="Roboto" w:cs="Times New Roman"/>
          <w:color w:val="333333"/>
          <w:sz w:val="21"/>
          <w:szCs w:val="21"/>
        </w:rPr>
        <w:t> tác động của việc sử dụng tài nguyên và sự phát thải đến chất lượng môi trường.</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CĐR4: </w:t>
      </w:r>
      <w:r w:rsidRPr="0001450A">
        <w:rPr>
          <w:rFonts w:ascii="Roboto" w:eastAsia="Times New Roman" w:hAnsi="Roboto" w:cs="Times New Roman"/>
          <w:b/>
          <w:bCs/>
          <w:color w:val="333333"/>
          <w:sz w:val="21"/>
          <w:szCs w:val="21"/>
          <w:bdr w:val="none" w:sz="0" w:space="0" w:color="auto" w:frame="1"/>
        </w:rPr>
        <w:t>Xây dựng</w:t>
      </w:r>
      <w:r w:rsidRPr="0001450A">
        <w:rPr>
          <w:rFonts w:ascii="Roboto" w:eastAsia="Times New Roman" w:hAnsi="Roboto" w:cs="Times New Roman"/>
          <w:color w:val="333333"/>
          <w:sz w:val="21"/>
          <w:szCs w:val="21"/>
        </w:rPr>
        <w:t> các giải pháp bền vững cho việc quản lý, bảo vệ môi trường và tài nguyên dựa trên các quan điểm khác nhau của khoa học, nhân văn và xã hội.</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CĐR5: </w:t>
      </w:r>
      <w:r w:rsidRPr="0001450A">
        <w:rPr>
          <w:rFonts w:ascii="Roboto" w:eastAsia="Times New Roman" w:hAnsi="Roboto" w:cs="Times New Roman"/>
          <w:b/>
          <w:bCs/>
          <w:color w:val="333333"/>
          <w:sz w:val="21"/>
          <w:szCs w:val="21"/>
          <w:bdr w:val="none" w:sz="0" w:space="0" w:color="auto" w:frame="1"/>
        </w:rPr>
        <w:t>Thiết kế</w:t>
      </w:r>
      <w:r w:rsidRPr="0001450A">
        <w:rPr>
          <w:rFonts w:ascii="Roboto" w:eastAsia="Times New Roman" w:hAnsi="Roboto" w:cs="Times New Roman"/>
          <w:color w:val="333333"/>
          <w:sz w:val="21"/>
          <w:szCs w:val="21"/>
        </w:rPr>
        <w:t> các công trình xử lý chất thải (rắn, lỏng, khí) theo các tiêu chuẩn, quy chuẩn quốc gia và quốc tế.</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lastRenderedPageBreak/>
        <w:t>KỸ NĂNG</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i/>
          <w:iCs/>
          <w:color w:val="333333"/>
          <w:sz w:val="21"/>
          <w:szCs w:val="21"/>
          <w:bdr w:val="none" w:sz="0" w:space="0" w:color="auto" w:frame="1"/>
        </w:rPr>
        <w:t>* Kỹ năng chung</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CĐR6: </w:t>
      </w:r>
      <w:r w:rsidRPr="0001450A">
        <w:rPr>
          <w:rFonts w:ascii="Roboto" w:eastAsia="Times New Roman" w:hAnsi="Roboto" w:cs="Times New Roman"/>
          <w:b/>
          <w:bCs/>
          <w:color w:val="333333"/>
          <w:sz w:val="21"/>
          <w:szCs w:val="21"/>
          <w:bdr w:val="none" w:sz="0" w:space="0" w:color="auto" w:frame="1"/>
        </w:rPr>
        <w:t>Vận dụng</w:t>
      </w:r>
      <w:r w:rsidRPr="0001450A">
        <w:rPr>
          <w:rFonts w:ascii="Roboto" w:eastAsia="Times New Roman" w:hAnsi="Roboto" w:cs="Times New Roman"/>
          <w:color w:val="333333"/>
          <w:sz w:val="21"/>
          <w:szCs w:val="21"/>
        </w:rPr>
        <w:t> tư duy tầm hệ thống, tư duy phản biện và tư duy sáng tạo trong giải quyết các vấn đề của ngành môi trường và các lĩnh vực liên quan.</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CĐR7: </w:t>
      </w:r>
      <w:r w:rsidRPr="0001450A">
        <w:rPr>
          <w:rFonts w:ascii="Roboto" w:eastAsia="Times New Roman" w:hAnsi="Roboto" w:cs="Times New Roman"/>
          <w:b/>
          <w:bCs/>
          <w:color w:val="333333"/>
          <w:sz w:val="21"/>
          <w:szCs w:val="21"/>
          <w:bdr w:val="none" w:sz="0" w:space="0" w:color="auto" w:frame="1"/>
        </w:rPr>
        <w:t>Làm việc</w:t>
      </w:r>
      <w:r w:rsidRPr="0001450A">
        <w:rPr>
          <w:rFonts w:ascii="Roboto" w:eastAsia="Times New Roman" w:hAnsi="Roboto" w:cs="Times New Roman"/>
          <w:color w:val="333333"/>
          <w:sz w:val="21"/>
          <w:szCs w:val="21"/>
        </w:rPr>
        <w:t> </w:t>
      </w:r>
      <w:r w:rsidRPr="0001450A">
        <w:rPr>
          <w:rFonts w:ascii="Roboto" w:eastAsia="Times New Roman" w:hAnsi="Roboto" w:cs="Times New Roman"/>
          <w:b/>
          <w:bCs/>
          <w:color w:val="333333"/>
          <w:sz w:val="21"/>
          <w:szCs w:val="21"/>
          <w:bdr w:val="none" w:sz="0" w:space="0" w:color="auto" w:frame="1"/>
        </w:rPr>
        <w:t>nhóm và lãnh đạo</w:t>
      </w:r>
      <w:r w:rsidRPr="0001450A">
        <w:rPr>
          <w:rFonts w:ascii="Roboto" w:eastAsia="Times New Roman" w:hAnsi="Roboto" w:cs="Times New Roman"/>
          <w:color w:val="333333"/>
          <w:sz w:val="21"/>
          <w:szCs w:val="21"/>
        </w:rPr>
        <w:t> nhóm làm việc đa chức năng.</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CĐR8: </w:t>
      </w:r>
      <w:r w:rsidRPr="0001450A">
        <w:rPr>
          <w:rFonts w:ascii="Roboto" w:eastAsia="Times New Roman" w:hAnsi="Roboto" w:cs="Times New Roman"/>
          <w:b/>
          <w:bCs/>
          <w:color w:val="333333"/>
          <w:sz w:val="21"/>
          <w:szCs w:val="21"/>
          <w:bdr w:val="none" w:sz="0" w:space="0" w:color="auto" w:frame="1"/>
        </w:rPr>
        <w:t>Giao tiếp</w:t>
      </w:r>
      <w:r w:rsidRPr="0001450A">
        <w:rPr>
          <w:rFonts w:ascii="Roboto" w:eastAsia="Times New Roman" w:hAnsi="Roboto" w:cs="Times New Roman"/>
          <w:color w:val="333333"/>
          <w:sz w:val="21"/>
          <w:szCs w:val="21"/>
        </w:rPr>
        <w:t> hiệu quả bằng lời nói, văn bản, đa phương tiện với các bên liên quan trong môi trường đa dạng, đa văn hóa; đạt chuẩn Tiếng Anh theo quy định của Bộ Giáo dục và đào tạo</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i/>
          <w:iCs/>
          <w:color w:val="333333"/>
          <w:sz w:val="21"/>
          <w:szCs w:val="21"/>
          <w:bdr w:val="none" w:sz="0" w:space="0" w:color="auto" w:frame="1"/>
        </w:rPr>
        <w:t>* Kỹ năng chuyên môn</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CĐR9: </w:t>
      </w:r>
      <w:r w:rsidRPr="0001450A">
        <w:rPr>
          <w:rFonts w:ascii="Roboto" w:eastAsia="Times New Roman" w:hAnsi="Roboto" w:cs="Times New Roman"/>
          <w:b/>
          <w:bCs/>
          <w:color w:val="333333"/>
          <w:sz w:val="21"/>
          <w:szCs w:val="21"/>
          <w:bdr w:val="none" w:sz="0" w:space="0" w:color="auto" w:frame="1"/>
        </w:rPr>
        <w:t>Vận dụng </w:t>
      </w:r>
      <w:r w:rsidRPr="0001450A">
        <w:rPr>
          <w:rFonts w:ascii="Roboto" w:eastAsia="Times New Roman" w:hAnsi="Roboto" w:cs="Times New Roman"/>
          <w:color w:val="333333"/>
          <w:sz w:val="21"/>
          <w:szCs w:val="21"/>
        </w:rPr>
        <w:t>các hướng tiếp cận và các phương pháp, kỹ thuật phù hợp để điều tra, khảo sát, nghiên cứu các vấn đề của ngành môi trường;</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CĐR10: </w:t>
      </w:r>
      <w:r w:rsidRPr="0001450A">
        <w:rPr>
          <w:rFonts w:ascii="Roboto" w:eastAsia="Times New Roman" w:hAnsi="Roboto" w:cs="Times New Roman"/>
          <w:b/>
          <w:bCs/>
          <w:color w:val="333333"/>
          <w:sz w:val="21"/>
          <w:szCs w:val="21"/>
          <w:bdr w:val="none" w:sz="0" w:space="0" w:color="auto" w:frame="1"/>
        </w:rPr>
        <w:t>Sử dụng</w:t>
      </w:r>
      <w:r w:rsidRPr="0001450A">
        <w:rPr>
          <w:rFonts w:ascii="Roboto" w:eastAsia="Times New Roman" w:hAnsi="Roboto" w:cs="Times New Roman"/>
          <w:color w:val="333333"/>
          <w:sz w:val="21"/>
          <w:szCs w:val="21"/>
        </w:rPr>
        <w:t> công nghệ, các trang thiết bị và kỹ thuật hiện đại trong các hoạt động quản lý và bảo vệ tài nguyên &amp; môi trường;</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THÁI ĐỘ</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CĐR11: </w:t>
      </w:r>
      <w:r w:rsidRPr="0001450A">
        <w:rPr>
          <w:rFonts w:ascii="Roboto" w:eastAsia="Times New Roman" w:hAnsi="Roboto" w:cs="Times New Roman"/>
          <w:b/>
          <w:bCs/>
          <w:color w:val="333333"/>
          <w:sz w:val="21"/>
          <w:szCs w:val="21"/>
          <w:bdr w:val="none" w:sz="0" w:space="0" w:color="auto" w:frame="1"/>
        </w:rPr>
        <w:t>Định hướng</w:t>
      </w:r>
      <w:r w:rsidRPr="0001450A">
        <w:rPr>
          <w:rFonts w:ascii="Roboto" w:eastAsia="Times New Roman" w:hAnsi="Roboto" w:cs="Times New Roman"/>
          <w:color w:val="333333"/>
          <w:sz w:val="21"/>
          <w:szCs w:val="21"/>
        </w:rPr>
        <w:t> tương lai rõ ràng, có lòng đam mê nghề nghiệp và ý thức học tập suốt đời.</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CĐR12: </w:t>
      </w:r>
      <w:r w:rsidRPr="0001450A">
        <w:rPr>
          <w:rFonts w:ascii="Roboto" w:eastAsia="Times New Roman" w:hAnsi="Roboto" w:cs="Times New Roman"/>
          <w:b/>
          <w:bCs/>
          <w:color w:val="333333"/>
          <w:sz w:val="21"/>
          <w:szCs w:val="21"/>
          <w:bdr w:val="none" w:sz="0" w:space="0" w:color="auto" w:frame="1"/>
        </w:rPr>
        <w:t>Thể hiện</w:t>
      </w:r>
      <w:r w:rsidRPr="0001450A">
        <w:rPr>
          <w:rFonts w:ascii="Roboto" w:eastAsia="Times New Roman" w:hAnsi="Roboto" w:cs="Times New Roman"/>
          <w:color w:val="333333"/>
          <w:sz w:val="21"/>
          <w:szCs w:val="21"/>
        </w:rPr>
        <w:t> các chuẩn mực đạo đức nghề nghiệp, thực hiện trách nhiệm bảo vệ môi trường và phục vụ sự phát triển bền vững của Việt Nam và toàn cầu.</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4. VỊ TRÍ VIỆC LÀM SAU KHI TỐT NGHIỆP</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Người học sau khi tốt nghiệp ngành Khoa học môi trường có thể công tác trong các vị trí và lĩnh vực, đơn vị sau:</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 </w:t>
      </w:r>
      <w:r w:rsidRPr="0001450A">
        <w:rPr>
          <w:rFonts w:ascii="Roboto" w:eastAsia="Times New Roman" w:hAnsi="Roboto" w:cs="Times New Roman"/>
          <w:b/>
          <w:bCs/>
          <w:i/>
          <w:iCs/>
          <w:color w:val="333333"/>
          <w:sz w:val="21"/>
          <w:szCs w:val="21"/>
          <w:bdr w:val="none" w:sz="0" w:space="0" w:color="auto" w:frame="1"/>
        </w:rPr>
        <w:t>Vị trí công tác</w:t>
      </w:r>
      <w:r w:rsidRPr="0001450A">
        <w:rPr>
          <w:rFonts w:ascii="Roboto" w:eastAsia="Times New Roman" w:hAnsi="Roboto" w:cs="Times New Roman"/>
          <w:b/>
          <w:bCs/>
          <w:color w:val="333333"/>
          <w:sz w:val="21"/>
          <w:szCs w:val="21"/>
          <w:bdr w:val="none" w:sz="0" w:space="0" w:color="auto" w:frame="1"/>
        </w:rPr>
        <w:t>:</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Cán bộ nghiên cứu;</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Cán bộ quản lý môi trường;</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Cán bộ phụ trách môi trường;</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Tư vấn viên môi trường;</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Cán bộ quan trắc, đánh giá chất lượng môi trường;</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Giảng viên;</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Cảnh sát môi trường.</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Tự kinh doanh khởi nghiệp</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i/>
          <w:iCs/>
          <w:color w:val="333333"/>
          <w:sz w:val="21"/>
          <w:szCs w:val="21"/>
          <w:bdr w:val="none" w:sz="0" w:space="0" w:color="auto" w:frame="1"/>
        </w:rPr>
        <w:t>* Lĩnh vực, đơn vị công tác:</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Viện, trung tâm nghiên cứu khoa học về lĩnh vực môi trường;</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Trường đại học, cao đẳng;</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Cơ quan nhà nước cấp xã, huyện;</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Xí nghiệp, cơ sở sản xuất kinh doanh;</w:t>
      </w:r>
    </w:p>
    <w:p w:rsidR="0001450A" w:rsidRPr="0001450A" w:rsidRDefault="0001450A" w:rsidP="0001450A">
      <w:pPr>
        <w:shd w:val="clear" w:color="auto" w:fill="FFFFFF"/>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Trung tâm quan trắc môi trường tư nhân và nhà nước.</w:t>
      </w:r>
    </w:p>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5. CẤU TRÚC CHƯƠNG TRÌNH VÀ ĐỀ CƯƠNG CHI TIẾT HỌC PHẦN</w:t>
      </w:r>
    </w:p>
    <w:tbl>
      <w:tblPr>
        <w:tblW w:w="964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5"/>
        <w:gridCol w:w="2148"/>
        <w:gridCol w:w="3558"/>
        <w:gridCol w:w="1125"/>
        <w:gridCol w:w="2153"/>
      </w:tblGrid>
      <w:tr w:rsidR="0001450A" w:rsidRPr="0001450A" w:rsidTr="0001450A">
        <w:trPr>
          <w:tblHeader/>
        </w:trPr>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TT</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Mã học phần</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Tên học phần</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Số TC</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Đề cương CT</w:t>
            </w:r>
          </w:p>
        </w:tc>
      </w:tr>
      <w:tr w:rsidR="0001450A" w:rsidRPr="0001450A" w:rsidTr="0001450A">
        <w:tc>
          <w:tcPr>
            <w:tcW w:w="9649"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I – Các môn đại cương</w:t>
            </w:r>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KT02002</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Kinh tế vĩ mô 1</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4"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ML01020</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Triết học Mác - Lênin</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Đề cương môn học</w:t>
            </w:r>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ML01021</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Kinh tế chính trị Mác - Lênin</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Đề cương môn học</w:t>
            </w:r>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ML01022</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Chủ nghĩa xã hội khoa học</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Đề cương môn học</w:t>
            </w:r>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lastRenderedPageBreak/>
              <w:t>5</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MT01005</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Tư tưởng Hồ Chí Minh</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5"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ML01023</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Lịch sử Đảng cộng sản Việt Nam</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Đề cương môn học</w:t>
            </w:r>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ML01009</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Pháp luật đại cương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Đề cương môn học</w:t>
            </w:r>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8</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MT01001</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Hóa học đại cương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Đề cương môn học</w:t>
            </w:r>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9</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MT01002</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Hóa hữu cơ</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6"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10</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MT01003</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Hóa keo</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7" w:history="1">
              <w:r w:rsidRPr="0001450A">
                <w:rPr>
                  <w:rFonts w:ascii="Roboto" w:eastAsia="Times New Roman" w:hAnsi="Roboto" w:cs="Times New Roman"/>
                  <w:color w:val="196EC4"/>
                  <w:sz w:val="21"/>
                  <w:szCs w:val="21"/>
                  <w:bdr w:val="none" w:sz="0" w:space="0" w:color="auto" w:frame="1"/>
                </w:rPr>
                <w:t>Đề cương mô 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MT01004</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Hóa phân tích</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8" w:history="1">
              <w:r w:rsidRPr="0001450A">
                <w:rPr>
                  <w:rFonts w:ascii="Roboto" w:eastAsia="Times New Roman" w:hAnsi="Roboto" w:cs="Times New Roman"/>
                  <w:color w:val="196EC4"/>
                  <w:sz w:val="21"/>
                  <w:szCs w:val="21"/>
                  <w:bdr w:val="none" w:sz="0" w:space="0" w:color="auto" w:frame="1"/>
                </w:rPr>
                <w:t>Đề cươ 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MT01016</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Sinh thái đại cương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9"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13</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MT02033</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Vi sinh vật đại cương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10"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14</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MT02043</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Khí tượng đại cương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11"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SH01001</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Sinh học đại cương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12"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16</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SN00011</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Tiếng Anh 0</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Đề cương môn học</w:t>
            </w:r>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17</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SN01032</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Tiếng Anh 1</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13"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18</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SN01033</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Tiếng Anh 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14"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19</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TH01007</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Xác suất - Thống kê</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15"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20</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TH01009</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Tin học đại cương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16"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TH01018</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Vật lý</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17"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9649"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II – Các môn cơ sở ngành</w:t>
            </w:r>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CD02157</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Vẽ kỹ thuật trên máy tính</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18"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ML02012</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Luật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19"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MT01009</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Sinh thái nhân văn</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20"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MT01011</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Đa dạng sinh học</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21"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MT01010</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Sinh thái nông nghiệp</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22"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MT02001</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Ô nhiễm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23"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MT02003</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Hoá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24"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8</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MT02005</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Các quá trình sản xuất cơ bản</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25"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9</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MT02006</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Hệ thống thông tin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26"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10</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MT02007</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Tài nguyên rừng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27"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MT02012</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Địa lý cảnh quan</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28"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MT02032</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Sinh học đất</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29"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13</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MT02049</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hành vi sinh vật chuyên ngành</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30"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lastRenderedPageBreak/>
              <w:t>14</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QL01014</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Quản lý nguồn nước</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31"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15</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QL02006</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Địa chất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32"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16</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QL02047</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Thổ nhưỡng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Đề cương môn học</w:t>
            </w:r>
          </w:p>
        </w:tc>
      </w:tr>
      <w:tr w:rsidR="0001450A" w:rsidRPr="0001450A" w:rsidTr="0001450A">
        <w:tc>
          <w:tcPr>
            <w:tcW w:w="9649"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III – Các môn chuyên ngành</w:t>
            </w:r>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KT03008</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Kinh tế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33"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SN03053</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Tiếng Anh chuyên ngành CN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34"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MT02002</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Quản lý chất thải nguy hại</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35"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MT02004</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Phân tích bằng công cụ</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36"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MT02011</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Quản lý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37"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MT02015</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Giáo dục và truyền thông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38"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MT02017</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Hệ thống thông tin địa lý trong nghiên cứu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39"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8</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MT02046</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Thực hành quản lý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40"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9</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MT03001</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Công nghệ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41"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10</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MT03002</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tập công nghệ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42"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MT03003</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Kỹ thuật xử lý nước thải</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43"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MT03004</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Đánh giá tác động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44"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13</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MT03005</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Độc học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45"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14</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MT03007</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Phương pháp nghiên cứu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46"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15</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MT03008</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Quan trắc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47"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16</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MT03009</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tập quan trắc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48"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17</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MT03010</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Sản xuất sạch hơn</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49"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18</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MT03011</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hành đánh giá tác động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50"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19</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MT03012</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Đồ án xử lý chất thải</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51"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20</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MT03013</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Kỹ thuật xử lý chất thải rắn và khí thải</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52"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MT03014</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Thực hành Kỹ thuật xử lý chất thải</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53"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MT03022</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Biến đổi khí hậu</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54"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23</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MT03051</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Quản lý tài nguyên trên cở sở cộng đồng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55"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24</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MT03057</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hành công nghệ sinh học xử lý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56"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25</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MT03058</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Công nghệ sinh học xử lý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57"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lastRenderedPageBreak/>
              <w:t>26</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MT03060</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Công nghệ vi sinh vật trong sản xuất nông nghiệp</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58"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27</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MT03061</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Mô hình hóa trong quản lý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59"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28</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MT03062</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Kiểm toán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60"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29</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MT03064</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tập quản lý hành chính về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61"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30</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MT03063</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tập kiểm toán chất thải</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62"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31</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MT03065</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Quy hoạch bảo vệ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Đề cương môn học</w:t>
            </w:r>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MT03072</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tập nghề nghiệp 1 (Thực tập nhận thức)</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63"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33</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MT03073</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tập nghề nghiệp 2 (theo định hướng Quản lý, Công nghệ, Sinh thái)</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64"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34</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MT03076</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Quản lý hành chính về môi trường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65"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35</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MT03077</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Phân tích không gian trong nghiên cứu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Đề cương môn học</w:t>
            </w:r>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36</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MT04999</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Khoá luận tốt nghiệp</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10</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37</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QL03047</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Chỉ thị sinh học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hyperlink r:id="rId66" w:history="1">
              <w:r w:rsidRPr="0001450A">
                <w:rPr>
                  <w:rFonts w:ascii="Roboto" w:eastAsia="Times New Roman" w:hAnsi="Roboto" w:cs="Times New Roman"/>
                  <w:color w:val="196EC4"/>
                  <w:sz w:val="21"/>
                  <w:szCs w:val="21"/>
                  <w:bdr w:val="none" w:sz="0" w:space="0" w:color="auto" w:frame="1"/>
                </w:rPr>
                <w:t>Đề cương môn học</w:t>
              </w:r>
            </w:hyperlink>
          </w:p>
        </w:tc>
      </w:tr>
      <w:tr w:rsidR="0001450A" w:rsidRPr="0001450A" w:rsidTr="0001450A">
        <w:tc>
          <w:tcPr>
            <w:tcW w:w="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38</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QL03075</w:t>
            </w:r>
          </w:p>
        </w:tc>
        <w:tc>
          <w:tcPr>
            <w:tcW w:w="3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Thủy lực môi trường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21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Đề cương môn học</w:t>
            </w:r>
          </w:p>
        </w:tc>
      </w:tr>
    </w:tbl>
    <w:p w:rsidR="0001450A" w:rsidRPr="0001450A" w:rsidRDefault="0001450A" w:rsidP="0001450A">
      <w:pPr>
        <w:shd w:val="clear" w:color="auto" w:fill="FFFFFF"/>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6. KẾ HOẠCH ĐÀO TẠO</w:t>
      </w:r>
    </w:p>
    <w:tbl>
      <w:tblPr>
        <w:tblW w:w="10995" w:type="dxa"/>
        <w:shd w:val="clear" w:color="auto" w:fill="FFFFFF"/>
        <w:tblCellMar>
          <w:top w:w="15" w:type="dxa"/>
          <w:left w:w="15" w:type="dxa"/>
          <w:bottom w:w="15" w:type="dxa"/>
          <w:right w:w="15" w:type="dxa"/>
        </w:tblCellMar>
        <w:tblLook w:val="04A0" w:firstRow="1" w:lastRow="0" w:firstColumn="1" w:lastColumn="0" w:noHBand="0" w:noVBand="1"/>
      </w:tblPr>
      <w:tblGrid>
        <w:gridCol w:w="10995"/>
      </w:tblGrid>
      <w:tr w:rsidR="0001450A" w:rsidRPr="0001450A" w:rsidTr="0001450A">
        <w:tc>
          <w:tcPr>
            <w:tcW w:w="0" w:type="auto"/>
            <w:shd w:val="clear" w:color="auto" w:fill="FFFFFF"/>
            <w:vAlign w:val="center"/>
            <w:hideMark/>
          </w:tcPr>
          <w:p w:rsidR="0001450A" w:rsidRPr="0001450A" w:rsidRDefault="0001450A" w:rsidP="0001450A">
            <w:pPr>
              <w:spacing w:after="0" w:line="240" w:lineRule="auto"/>
              <w:jc w:val="center"/>
              <w:rPr>
                <w:rFonts w:ascii="Roboto" w:eastAsia="Times New Roman" w:hAnsi="Roboto" w:cs="Times New Roman"/>
                <w:color w:val="333333"/>
                <w:sz w:val="21"/>
                <w:szCs w:val="21"/>
              </w:rPr>
            </w:pPr>
            <w:r w:rsidRPr="0001450A">
              <w:rPr>
                <w:rFonts w:ascii="Roboto" w:eastAsia="Times New Roman" w:hAnsi="Roboto" w:cs="Times New Roman"/>
                <w:noProof/>
                <w:color w:val="333333"/>
                <w:sz w:val="21"/>
                <w:szCs w:val="21"/>
              </w:rPr>
              <w:lastRenderedPageBreak/>
              <w:drawing>
                <wp:inline distT="0" distB="0" distL="0" distR="0">
                  <wp:extent cx="5637874" cy="8191500"/>
                  <wp:effectExtent l="0" t="0" r="1270" b="0"/>
                  <wp:docPr id="1" name="Picture 1" descr="https://file.vnua.edu.vn/data/25/images/2020/07/13/btv/n1.png?w=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vnua.edu.vn/data/25/images/2020/07/13/btv/n1.png?w=68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42885" cy="8198781"/>
                          </a:xfrm>
                          <a:prstGeom prst="rect">
                            <a:avLst/>
                          </a:prstGeom>
                          <a:noFill/>
                          <a:ln>
                            <a:noFill/>
                          </a:ln>
                        </pic:spPr>
                      </pic:pic>
                    </a:graphicData>
                  </a:graphic>
                </wp:inline>
              </w:drawing>
            </w:r>
          </w:p>
        </w:tc>
      </w:tr>
    </w:tbl>
    <w:p w:rsidR="0001450A" w:rsidRPr="0001450A" w:rsidRDefault="0001450A" w:rsidP="0001450A">
      <w:pPr>
        <w:shd w:val="clear" w:color="auto" w:fill="FFFFFF"/>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lastRenderedPageBreak/>
        <w:t>NĂM 2</w:t>
      </w:r>
    </w:p>
    <w:tbl>
      <w:tblPr>
        <w:tblW w:w="10198" w:type="dxa"/>
        <w:tblBorders>
          <w:top w:val="outset" w:sz="6" w:space="0" w:color="auto"/>
          <w:left w:val="outset" w:sz="6" w:space="0" w:color="auto"/>
          <w:bottom w:val="outset" w:sz="6" w:space="0" w:color="auto"/>
          <w:right w:val="outset" w:sz="6" w:space="0" w:color="auto"/>
        </w:tblBorders>
        <w:shd w:val="clear" w:color="auto" w:fill="FFFFFF"/>
        <w:tblCellMar>
          <w:left w:w="85" w:type="dxa"/>
          <w:right w:w="85" w:type="dxa"/>
        </w:tblCellMar>
        <w:tblLook w:val="04A0" w:firstRow="1" w:lastRow="0" w:firstColumn="1" w:lastColumn="0" w:noHBand="0" w:noVBand="1"/>
      </w:tblPr>
      <w:tblGrid>
        <w:gridCol w:w="908"/>
        <w:gridCol w:w="1254"/>
        <w:gridCol w:w="3179"/>
        <w:gridCol w:w="772"/>
        <w:gridCol w:w="963"/>
        <w:gridCol w:w="1053"/>
        <w:gridCol w:w="1059"/>
        <w:gridCol w:w="1010"/>
      </w:tblGrid>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Học kỳ</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Mã học phần</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Tên học phần</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TC</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Lý thuyết</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Thực hành</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BB/TC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Mã học phần tiên quyết</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ML01022</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Chủ nghĩa xã hội khoa học</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MT01004</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Hóa phân tích</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MT02049</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hành vi sinh vật chuyên ngành</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QL01014</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Quản lý nguồn nước</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MT02007</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Tài nguyên rừng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MT01016</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ML02012</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Luật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ML01009</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SN01032</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Tiếng Anh 1</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SN00011</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MT01003</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Hóa keo</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MT01001</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CD02157</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Vẽ kỹ thuật trên máy tính</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TH01009</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QL02006</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Địa chất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QS01013</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Quân sự chung, chiến thuật, kỹ thuật bắn súng ngắn và sử dụng lựu đạn</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PCBB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ML01005</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Tư tưởng Hồ Chí Minh</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MT03001</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Công nghệ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MT02001</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MT02006</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Hệ thống thông tin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MT02001</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MT03008</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Quan trắc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MT02001</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MT02003</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Hoá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MT01001</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MT03062</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Kiểm toán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MT02001</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SN01033</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Tiếng Anh 2</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SN01032</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QS01014</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Hiểu biết chung về quân, binh chủng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PCBB</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MT02012</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Địa lý cảnh quan</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QL03047</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Chỉ thị sinh học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SH01001</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MT01010</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Sinh thái nông nghiệp</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MT01016</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QL03075</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Thủy lực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5456" w:type="dxa"/>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tín chỉ học phần bắt buộc</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29</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25,5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3,5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545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tín chỉ học phần tự chọn (</w:t>
            </w:r>
            <w:r w:rsidRPr="0001450A">
              <w:rPr>
                <w:rFonts w:ascii="Roboto" w:eastAsia="Times New Roman" w:hAnsi="Roboto" w:cs="Times New Roman"/>
                <w:color w:val="333333"/>
                <w:sz w:val="21"/>
                <w:szCs w:val="21"/>
              </w:rPr>
              <w:t>Tự chọn tối thiểu 4 tín chỉ, mỗi kỳ 2 tín chỉ)</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14</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13</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545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tín chỉ giáo dục thể chất, quốc phòng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7</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545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lastRenderedPageBreak/>
              <w:t>Tổng số tín chỉ học phần tin học</w:t>
            </w:r>
          </w:p>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0</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545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tín chỉ học phần kỹ năng mềm</w:t>
            </w:r>
          </w:p>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0</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bl>
    <w:p w:rsidR="0001450A" w:rsidRPr="0001450A" w:rsidRDefault="0001450A" w:rsidP="0001450A">
      <w:pPr>
        <w:shd w:val="clear" w:color="auto" w:fill="FFFFFF"/>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NĂM3</w:t>
      </w:r>
    </w:p>
    <w:tbl>
      <w:tblPr>
        <w:tblW w:w="10057" w:type="dxa"/>
        <w:tblBorders>
          <w:top w:val="outset" w:sz="6" w:space="0" w:color="auto"/>
          <w:left w:val="outset" w:sz="6" w:space="0" w:color="auto"/>
          <w:bottom w:val="outset" w:sz="6" w:space="0" w:color="auto"/>
          <w:right w:val="outset" w:sz="6" w:space="0" w:color="auto"/>
        </w:tblBorders>
        <w:shd w:val="clear" w:color="auto" w:fill="FFFFFF"/>
        <w:tblCellMar>
          <w:left w:w="57" w:type="dxa"/>
          <w:right w:w="85" w:type="dxa"/>
        </w:tblCellMar>
        <w:tblLook w:val="04A0" w:firstRow="1" w:lastRow="0" w:firstColumn="1" w:lastColumn="0" w:noHBand="0" w:noVBand="1"/>
      </w:tblPr>
      <w:tblGrid>
        <w:gridCol w:w="914"/>
        <w:gridCol w:w="982"/>
        <w:gridCol w:w="3233"/>
        <w:gridCol w:w="774"/>
        <w:gridCol w:w="968"/>
        <w:gridCol w:w="1062"/>
        <w:gridCol w:w="1064"/>
        <w:gridCol w:w="1060"/>
      </w:tblGrid>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Học kỳ</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Mã học phần</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Tên học phần</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TC</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Lý thuyết</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Thực hành</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BB/TC</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Mã học phần tiên quyết</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MT03058</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Công nghệ sinh học xử lý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MT02033</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MT03002</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tập công nghệ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MT02017</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Hệ thống thông tin địa lý trong nghiên cứu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MT03004</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Đánh giá tác động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MT02011</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Quản lý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MT02001</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MT03007</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Phương pháp nghiên cứu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MT02001</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MT01023</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Lịch sử Đảng cộng sản Việt Nam</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SN03053</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Tiếng Anh chuyên ngành CN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SN01033</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MT03072</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tập nghề nghiệp 1 (Thực tập nhận thức)</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MT02001</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MT02004</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Phân tích bằng công cụ</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MT01004</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MT01011</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Đa dạng sinh học</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5</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MT01009</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Sinh thái nhân văn</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MT03003</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Kỹ thuật xử lý nước thải</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MT03001</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MT03013</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Kỹ thuật xử lý chất thải rắn và khí thải</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3</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MT03001</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MT03010</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Sản xuất sạch hơn</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MT03062</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MT03011</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hành đánh giá tác động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MT03009</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tập quan trắc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MT03008</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MT03076</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Quản lý hành chính về môi trường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ML02012</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MT03061</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Mô hình hóa trong quản lý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TH01007</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MT03063</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tập kiểm toán chất thải</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MT03062</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lastRenderedPageBreak/>
              <w:t>6</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MT02015</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Giáo dục và truyền thông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MT03005</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Độc học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MT02003</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MT03022</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Biến đổi khí hậu</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MT02043</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6</w:t>
            </w:r>
          </w:p>
        </w:tc>
        <w:tc>
          <w:tcPr>
            <w:tcW w:w="9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MT02032</w:t>
            </w:r>
          </w:p>
        </w:tc>
        <w:tc>
          <w:tcPr>
            <w:tcW w:w="3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Sinh học đất</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5109" w:type="dxa"/>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tín chỉ học phần bắt buộc</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34</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21,5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12,5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5109" w:type="dxa"/>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tín chỉ học phần tự chọn (</w:t>
            </w:r>
            <w:r w:rsidRPr="0001450A">
              <w:rPr>
                <w:rFonts w:ascii="Roboto" w:eastAsia="Times New Roman" w:hAnsi="Roboto" w:cs="Times New Roman"/>
                <w:color w:val="333333"/>
                <w:sz w:val="21"/>
                <w:szCs w:val="21"/>
              </w:rPr>
              <w:t>Tự chọn tối thiểu 4 tín chỉ, mỗi kỳ 2 tín chỉ)</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14</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12,5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1,5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5109" w:type="dxa"/>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tín chỉ giáo dục thể chất, quốc phòng</w:t>
            </w:r>
          </w:p>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0</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5109" w:type="dxa"/>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tín chỉ học phần tin học</w:t>
            </w:r>
          </w:p>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0</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5109" w:type="dxa"/>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tín chỉ học phần kỹ năng mềm</w:t>
            </w:r>
          </w:p>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0</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bl>
    <w:p w:rsidR="0001450A" w:rsidRPr="0001450A" w:rsidRDefault="0001450A" w:rsidP="0001450A">
      <w:pPr>
        <w:shd w:val="clear" w:color="auto" w:fill="FFFFFF"/>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NĂM4</w:t>
      </w:r>
    </w:p>
    <w:tbl>
      <w:tblPr>
        <w:tblW w:w="10340" w:type="dxa"/>
        <w:tblBorders>
          <w:top w:val="outset" w:sz="6" w:space="0" w:color="auto"/>
          <w:left w:val="outset" w:sz="6" w:space="0" w:color="auto"/>
          <w:bottom w:val="outset" w:sz="6" w:space="0" w:color="auto"/>
          <w:right w:val="outset" w:sz="6" w:space="0" w:color="auto"/>
        </w:tblBorders>
        <w:shd w:val="clear" w:color="auto" w:fill="FFFFFF"/>
        <w:tblCellMar>
          <w:left w:w="57" w:type="dxa"/>
          <w:right w:w="57" w:type="dxa"/>
        </w:tblCellMar>
        <w:tblLook w:val="04A0" w:firstRow="1" w:lastRow="0" w:firstColumn="1" w:lastColumn="0" w:noHBand="0" w:noVBand="1"/>
      </w:tblPr>
      <w:tblGrid>
        <w:gridCol w:w="922"/>
        <w:gridCol w:w="1263"/>
        <w:gridCol w:w="3271"/>
        <w:gridCol w:w="777"/>
        <w:gridCol w:w="972"/>
        <w:gridCol w:w="1069"/>
        <w:gridCol w:w="1069"/>
        <w:gridCol w:w="997"/>
      </w:tblGrid>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Học kỳ</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Mã học phần</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Tên học phần</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TC</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Lý thuyết</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Thực hành</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BB/TC</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Mã học phần tiên quyết</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MT03057</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hành công nghệ sinh học xử lý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MT03014</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Thực hành Kỹ thuật xử lý chất thải</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MT02002</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Quản lý chất thải nguy hại</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MT03065</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Quy hoạch bảo vệ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MT02046</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Thực hành quản lý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MT02011</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MT03064</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tập quản lý hành chính về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bookmarkStart w:id="0" w:name="_GoBack"/>
            <w:bookmarkEnd w:id="0"/>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KT03008</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Kinh tế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KT02002</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MT03073</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Thực tập nghề nghiệp 2 (theo định hướng Quản lý, Công nghệ, Sinh thái)</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4</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MT03004</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MT03077</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Phân tích không gian trong nghiên cứu môi trường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MT02017</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MT03051</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Quản lý tài nguyên trên cở sở cộng đồng</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MT03012</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Đồ án xử lý chất thải</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MT03004</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7</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MT03060</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Công nghệ vi sinh vật trong sản xuất nông nghiệp</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2</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TC</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r>
      <w:tr w:rsidR="0001450A" w:rsidRPr="0001450A" w:rsidTr="0001450A">
        <w:tc>
          <w:tcPr>
            <w:tcW w:w="9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8</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MT04999</w:t>
            </w:r>
          </w:p>
        </w:tc>
        <w:tc>
          <w:tcPr>
            <w:tcW w:w="3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Khoá luận tốt nghiệp</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10</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10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BB</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MT03073</w:t>
            </w:r>
          </w:p>
        </w:tc>
      </w:tr>
      <w:tr w:rsidR="0001450A" w:rsidRPr="0001450A" w:rsidTr="0001450A">
        <w:tc>
          <w:tcPr>
            <w:tcW w:w="5456" w:type="dxa"/>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lastRenderedPageBreak/>
              <w:t>Tổng số tín chỉ học phần bắt buộc</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26</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6</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20</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5456" w:type="dxa"/>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tín chỉ học phần tự chọn (</w:t>
            </w:r>
            <w:r w:rsidRPr="0001450A">
              <w:rPr>
                <w:rFonts w:ascii="Roboto" w:eastAsia="Times New Roman" w:hAnsi="Roboto" w:cs="Times New Roman"/>
                <w:color w:val="333333"/>
                <w:sz w:val="21"/>
                <w:szCs w:val="21"/>
              </w:rPr>
              <w:t>Tự chọn tối thiểu 2 tín chỉ)</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8</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6,5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1,5</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5456" w:type="dxa"/>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tín chỉ giáo dục thể chất, quốc phòng</w:t>
            </w:r>
          </w:p>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0</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5456" w:type="dxa"/>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tín chỉ học phần tin học</w:t>
            </w:r>
          </w:p>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0</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r w:rsidR="0001450A" w:rsidRPr="0001450A" w:rsidTr="0001450A">
        <w:tc>
          <w:tcPr>
            <w:tcW w:w="5456" w:type="dxa"/>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Tổng số tín chỉ học phần kỹ năng mềm</w:t>
            </w:r>
          </w:p>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77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b/>
                <w:bCs/>
                <w:color w:val="333333"/>
                <w:sz w:val="21"/>
                <w:szCs w:val="21"/>
                <w:bdr w:val="none" w:sz="0" w:space="0" w:color="auto" w:frame="1"/>
              </w:rPr>
              <w:t>0</w:t>
            </w:r>
          </w:p>
        </w:tc>
        <w:tc>
          <w:tcPr>
            <w:tcW w:w="9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1450A" w:rsidRPr="0001450A" w:rsidRDefault="0001450A" w:rsidP="0001450A">
            <w:pPr>
              <w:spacing w:after="150" w:line="240" w:lineRule="auto"/>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10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450A" w:rsidRPr="0001450A" w:rsidRDefault="0001450A" w:rsidP="0001450A">
            <w:pPr>
              <w:spacing w:after="150" w:line="240" w:lineRule="auto"/>
              <w:jc w:val="center"/>
              <w:textAlignment w:val="baseline"/>
              <w:rPr>
                <w:rFonts w:ascii="Roboto" w:eastAsia="Times New Roman" w:hAnsi="Roboto" w:cs="Times New Roman"/>
                <w:color w:val="333333"/>
                <w:sz w:val="21"/>
                <w:szCs w:val="21"/>
              </w:rPr>
            </w:pPr>
            <w:r w:rsidRPr="0001450A">
              <w:rPr>
                <w:rFonts w:ascii="Roboto" w:eastAsia="Times New Roman" w:hAnsi="Roboto" w:cs="Times New Roman"/>
                <w:color w:val="333333"/>
                <w:sz w:val="21"/>
                <w:szCs w:val="21"/>
              </w:rPr>
              <w:t> </w:t>
            </w:r>
          </w:p>
        </w:tc>
      </w:tr>
    </w:tbl>
    <w:p w:rsidR="00ED51BC" w:rsidRDefault="0001450A"/>
    <w:sectPr w:rsidR="00ED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0A"/>
    <w:rsid w:val="0001450A"/>
    <w:rsid w:val="00A539EA"/>
    <w:rsid w:val="00DB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4DF9F-BED2-486F-9325-5C62DD7A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145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45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50A"/>
    <w:rPr>
      <w:b/>
      <w:bCs/>
    </w:rPr>
  </w:style>
  <w:style w:type="character" w:styleId="Emphasis">
    <w:name w:val="Emphasis"/>
    <w:basedOn w:val="DefaultParagraphFont"/>
    <w:uiPriority w:val="20"/>
    <w:qFormat/>
    <w:rsid w:val="0001450A"/>
    <w:rPr>
      <w:i/>
      <w:iCs/>
    </w:rPr>
  </w:style>
  <w:style w:type="character" w:customStyle="1" w:styleId="doceditor">
    <w:name w:val="doceditor"/>
    <w:basedOn w:val="DefaultParagraphFont"/>
    <w:rsid w:val="0001450A"/>
  </w:style>
  <w:style w:type="character" w:styleId="Hyperlink">
    <w:name w:val="Hyperlink"/>
    <w:basedOn w:val="DefaultParagraphFont"/>
    <w:uiPriority w:val="99"/>
    <w:semiHidden/>
    <w:unhideWhenUsed/>
    <w:rsid w:val="0001450A"/>
    <w:rPr>
      <w:color w:val="0000FF"/>
      <w:u w:val="single"/>
    </w:rPr>
  </w:style>
  <w:style w:type="character" w:styleId="FollowedHyperlink">
    <w:name w:val="FollowedHyperlink"/>
    <w:basedOn w:val="DefaultParagraphFont"/>
    <w:uiPriority w:val="99"/>
    <w:semiHidden/>
    <w:unhideWhenUsed/>
    <w:rsid w:val="000145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le.vnua.edu.vn/data/25/documents/2020/07/17/btv/khmt-23-mt02006-he-thong-thong-tin-moi-truong.pdf" TargetMode="External"/><Relationship Id="rId21" Type="http://schemas.openxmlformats.org/officeDocument/2006/relationships/hyperlink" Target="https://file.vnua.edu.vn/data/25/documents/2020/07/17/btv/khmt-16-mt01011-da-dang-sinh-hoc.pdf" TargetMode="External"/><Relationship Id="rId42" Type="http://schemas.openxmlformats.org/officeDocument/2006/relationships/hyperlink" Target="https://file.vnua.edu.vn/data/25/documents/2020/07/17/btv/khmt-35-mt03002-thuc-tap-cnmt.pdf" TargetMode="External"/><Relationship Id="rId47" Type="http://schemas.openxmlformats.org/officeDocument/2006/relationships/hyperlink" Target="https://file.vnua.edu.vn/data/25/documents/2020/07/17/btv/khmt-40-mt03008-quan-trac-moi-truong.pdf" TargetMode="External"/><Relationship Id="rId63" Type="http://schemas.openxmlformats.org/officeDocument/2006/relationships/hyperlink" Target="https://file.vnua.edu.vn/data/25/documents/2020/07/17/btv/khmt-57-mt03072-thuc-tap-nghe-nghiep-1.pdf" TargetMode="External"/><Relationship Id="rId68" Type="http://schemas.openxmlformats.org/officeDocument/2006/relationships/fontTable" Target="fontTable.xml"/><Relationship Id="rId7" Type="http://schemas.openxmlformats.org/officeDocument/2006/relationships/hyperlink" Target="https://file.vnua.edu.vn/data/25/documents/2020/07/17/btv/khmt-12-mt01003-hoa-keo.pdf" TargetMode="External"/><Relationship Id="rId2" Type="http://schemas.openxmlformats.org/officeDocument/2006/relationships/settings" Target="settings.xml"/><Relationship Id="rId16" Type="http://schemas.openxmlformats.org/officeDocument/2006/relationships/hyperlink" Target="https://file.vnua.edu.vn/data/25/documents/2020/11/13/btv/8-2-th01009-tin-hoc-dai-cuong-final-2020-5-7-1.pdf" TargetMode="External"/><Relationship Id="rId29" Type="http://schemas.openxmlformats.org/officeDocument/2006/relationships/hyperlink" Target="https://file.vnua.edu.vn/data/25/documents/2020/07/17/btv/khmt-29-mt02032-sinh-hoc-dat.pdf" TargetMode="External"/><Relationship Id="rId11" Type="http://schemas.openxmlformats.org/officeDocument/2006/relationships/hyperlink" Target="https://file.vnua.edu.vn/data/25/documents/2020/07/17/btv/khmt-31-mt02043-khi-tuong-dai-cuong.pdf" TargetMode="External"/><Relationship Id="rId24" Type="http://schemas.openxmlformats.org/officeDocument/2006/relationships/hyperlink" Target="https://file.vnua.edu.vn/data/25/documents/2020/07/17/btv/khmt-20-mt02003-hoa-hoc-moi-truong.pdf" TargetMode="External"/><Relationship Id="rId32" Type="http://schemas.openxmlformats.org/officeDocument/2006/relationships/hyperlink" Target="https://file.vnua.edu.vn/data/25/documents/2020/11/13/btv/10-3-dia-chat-moi-truong-final-khmt-15-5-2020.pdf" TargetMode="External"/><Relationship Id="rId37" Type="http://schemas.openxmlformats.org/officeDocument/2006/relationships/hyperlink" Target="https://file.vnua.edu.vn/data/25/documents/2020/07/17/btv/khmt-25-mt02011-quan-ly-moi-truong.pdf" TargetMode="External"/><Relationship Id="rId40" Type="http://schemas.openxmlformats.org/officeDocument/2006/relationships/hyperlink" Target="https://file.vnua.edu.vn/data/25/documents/2020/07/17/btv/khmt-33-mt02046-thuc-hanh-qlmt.pdf" TargetMode="External"/><Relationship Id="rId45" Type="http://schemas.openxmlformats.org/officeDocument/2006/relationships/hyperlink" Target="https://file.vnua.edu.vn/data/25/documents/2020/07/17/btv/khmt-38-mt03005-doc-hoc-moi-truong.pdf" TargetMode="External"/><Relationship Id="rId53" Type="http://schemas.openxmlformats.org/officeDocument/2006/relationships/hyperlink" Target="https://file.vnua.edu.vn/data/25/documents/2020/07/17/btv/khmt-46-mt03014-th-kt-xu-ly-chat-thai.pdf" TargetMode="External"/><Relationship Id="rId58" Type="http://schemas.openxmlformats.org/officeDocument/2006/relationships/hyperlink" Target="https://file.vnua.edu.vn/data/25/documents/2020/07/17/btv/khmt-51-mt03060-cong-nghe-vsv-trong-sxnn.pdf" TargetMode="External"/><Relationship Id="rId66" Type="http://schemas.openxmlformats.org/officeDocument/2006/relationships/hyperlink" Target="https://file.vnua.edu.vn/data/25/documents/2020/11/13/btv/15-3-khmt-ql03047-chi-thi-sinh-hoc-moi-truong-final-2020-5-19.pdf" TargetMode="External"/><Relationship Id="rId5" Type="http://schemas.openxmlformats.org/officeDocument/2006/relationships/hyperlink" Target="https://file.vnua.edu.vn/data/25/documents/2020/11/13/btv/11-4-ml01005-tu-tuong-hcm-final-2020-5-20.pdf" TargetMode="External"/><Relationship Id="rId61" Type="http://schemas.openxmlformats.org/officeDocument/2006/relationships/hyperlink" Target="https://file.vnua.edu.vn/data/25/documents/2020/07/17/btv/khmt-55-mt03064-ql-hanh-chinh-mt.pdf" TargetMode="External"/><Relationship Id="rId19" Type="http://schemas.openxmlformats.org/officeDocument/2006/relationships/hyperlink" Target="https://file.vnua.edu.vn/data/25/documents/2020/11/13/btv/18-3-khmt-luat-moi-truong-final-2020-5-19.pdf" TargetMode="External"/><Relationship Id="rId14" Type="http://schemas.openxmlformats.org/officeDocument/2006/relationships/hyperlink" Target="https://file.vnua.edu.vn/data/25/documents/2020/11/13/btv/12-2-ta2-final-2020-5-15.pdf" TargetMode="External"/><Relationship Id="rId22" Type="http://schemas.openxmlformats.org/officeDocument/2006/relationships/hyperlink" Target="https://file.vnua.edu.vn/data/25/documents/2020/07/17/btv/khmt-15-mt01010-sinh-thai-nn.pdf" TargetMode="External"/><Relationship Id="rId27" Type="http://schemas.openxmlformats.org/officeDocument/2006/relationships/hyperlink" Target="https://file.vnua.edu.vn/data/25/documents/2020/07/17/btv/khmt-24-mt02007-tai-nguyen-rung.pdf" TargetMode="External"/><Relationship Id="rId30" Type="http://schemas.openxmlformats.org/officeDocument/2006/relationships/hyperlink" Target="https://file.vnua.edu.vn/data/25/documents/2020/07/17/btv/khmt-33-mt02049-thuc-hanh-vsv-chuyen-nganh.pdf" TargetMode="External"/><Relationship Id="rId35" Type="http://schemas.openxmlformats.org/officeDocument/2006/relationships/hyperlink" Target="https://file.vnua.edu.vn/data/25/documents/2020/07/17/btv/khmt-19-mt02002-quan-ly-chat-thai-nguy-hai.pdf" TargetMode="External"/><Relationship Id="rId43" Type="http://schemas.openxmlformats.org/officeDocument/2006/relationships/hyperlink" Target="https://file.vnua.edu.vn/data/25/documents/2020/07/17/btv/khmt-36-mt03003-ky-thuat-xu-ly-nuoc-thai.pdf" TargetMode="External"/><Relationship Id="rId48" Type="http://schemas.openxmlformats.org/officeDocument/2006/relationships/hyperlink" Target="https://file.vnua.edu.vn/data/25/documents/2020/07/17/btv/khmt-41-mt03009-thuc-tap-quan-trac-moi-truong.pdf" TargetMode="External"/><Relationship Id="rId56" Type="http://schemas.openxmlformats.org/officeDocument/2006/relationships/hyperlink" Target="https://file.vnua.edu.vn/data/25/documents/2020/07/17/btv/khmt-49-mt03057-thcnshxlmt.pdf" TargetMode="External"/><Relationship Id="rId64" Type="http://schemas.openxmlformats.org/officeDocument/2006/relationships/hyperlink" Target="https://file.vnua.edu.vn/data/25/documents/2020/07/17/btv/khmt-58-mt03073-thuc-tap-nghe-nghiep-2.pdf" TargetMode="External"/><Relationship Id="rId69" Type="http://schemas.openxmlformats.org/officeDocument/2006/relationships/theme" Target="theme/theme1.xml"/><Relationship Id="rId8" Type="http://schemas.openxmlformats.org/officeDocument/2006/relationships/hyperlink" Target="https://file.vnua.edu.vn/data/25/documents/2020/07/17/btv/khmt-13-mt01004-hoa-phan-tich-12-3-2020.pdf" TargetMode="External"/><Relationship Id="rId51" Type="http://schemas.openxmlformats.org/officeDocument/2006/relationships/hyperlink" Target="https://file.vnua.edu.vn/data/25/documents/2020/07/17/btv/khmt-44-mt03012-do-an-xu-ly-chat-thai.pdf" TargetMode="External"/><Relationship Id="rId3" Type="http://schemas.openxmlformats.org/officeDocument/2006/relationships/webSettings" Target="webSettings.xml"/><Relationship Id="rId12" Type="http://schemas.openxmlformats.org/officeDocument/2006/relationships/hyperlink" Target="https://file.vnua.edu.vn/data/25/documents/2020/11/13/btv/17-3-khmt-sh01001-sinhhocdaicuong-final-2020-5-19.pdf" TargetMode="External"/><Relationship Id="rId17" Type="http://schemas.openxmlformats.org/officeDocument/2006/relationships/hyperlink" Target="https://file.vnua.edu.vn/data/25/documents/2020/11/13/btv/2-khmt-th01018-vat-ly-final-2020-4-14.pdf" TargetMode="External"/><Relationship Id="rId25" Type="http://schemas.openxmlformats.org/officeDocument/2006/relationships/hyperlink" Target="https://file.vnua.edu.vn/data/25/documents/2020/07/17/btv/khmt-22-mt02005-cac-qua-trinh-san-xuat-co-ban.pdf" TargetMode="External"/><Relationship Id="rId33" Type="http://schemas.openxmlformats.org/officeDocument/2006/relationships/hyperlink" Target="https://file.vnua.edu.vn/data/25/documents/2020/11/13/btv/19-kt03008-kinh-te-moi-truong-final-2020-4-14.pdf" TargetMode="External"/><Relationship Id="rId38" Type="http://schemas.openxmlformats.org/officeDocument/2006/relationships/hyperlink" Target="https://file.vnua.edu.vn/data/25/documents/2020/07/17/btv/khmt-27-mt02015-gd-va-truyen-thong-mt.pdf" TargetMode="External"/><Relationship Id="rId46" Type="http://schemas.openxmlformats.org/officeDocument/2006/relationships/hyperlink" Target="https://file.vnua.edu.vn/data/25/documents/2020/07/17/btv/khmt-39-mt03007-phuong-phap-nc-moi-truong.pdf" TargetMode="External"/><Relationship Id="rId59" Type="http://schemas.openxmlformats.org/officeDocument/2006/relationships/hyperlink" Target="https://file.vnua.edu.vn/data/25/documents/2020/07/17/btv/khmt-52-mt03061-mo-hinh-hoa-trong-quan-ly-moi-truong.pdf" TargetMode="External"/><Relationship Id="rId67" Type="http://schemas.openxmlformats.org/officeDocument/2006/relationships/image" Target="media/image1.png"/><Relationship Id="rId20" Type="http://schemas.openxmlformats.org/officeDocument/2006/relationships/hyperlink" Target="https://file.vnua.edu.vn/data/25/documents/2020/07/17/btv/khmt-14-mt01009-sinh-thai-nhan-van.pdf" TargetMode="External"/><Relationship Id="rId41" Type="http://schemas.openxmlformats.org/officeDocument/2006/relationships/hyperlink" Target="https://file.vnua.edu.vn/data/25/documents/2020/07/17/btv/khmt-34-mt03001-cong-nghe-moi-truong.pdf" TargetMode="External"/><Relationship Id="rId54" Type="http://schemas.openxmlformats.org/officeDocument/2006/relationships/hyperlink" Target="https://file.vnua.edu.vn/data/25/documents/2020/07/17/btv/khmt-47-mt03022-bien-doi-khi-hau-32020.pdf" TargetMode="External"/><Relationship Id="rId62" Type="http://schemas.openxmlformats.org/officeDocument/2006/relationships/hyperlink" Target="https://file.vnua.edu.vn/data/25/documents/2020/07/17/btv/khmt-54-mt03063-thuc-tap-ktct.pdf" TargetMode="External"/><Relationship Id="rId1" Type="http://schemas.openxmlformats.org/officeDocument/2006/relationships/styles" Target="styles.xml"/><Relationship Id="rId6" Type="http://schemas.openxmlformats.org/officeDocument/2006/relationships/hyperlink" Target="https://file.vnua.edu.vn/data/25/documents/2020/07/17/btv/khmt-11-mt01002-hoa-huu-co.pdf" TargetMode="External"/><Relationship Id="rId15" Type="http://schemas.openxmlformats.org/officeDocument/2006/relationships/hyperlink" Target="https://file.vnua.edu.vn/data/25/documents/2020/11/13/btv/9-2-th01007-xac-suat-thong-ke-final-2020-7-13.pdf" TargetMode="External"/><Relationship Id="rId23" Type="http://schemas.openxmlformats.org/officeDocument/2006/relationships/hyperlink" Target="https://file.vnua.edu.vn/data/25/documents/2020/07/17/btv/khmt-18-mt02001-o-nhiem-moi-truong.pdf" TargetMode="External"/><Relationship Id="rId28" Type="http://schemas.openxmlformats.org/officeDocument/2006/relationships/hyperlink" Target="https://file.vnua.edu.vn/data/25/documents/2020/07/17/btv/khmt-26-mt02012-dia-ly-canh-quan.pdf" TargetMode="External"/><Relationship Id="rId36" Type="http://schemas.openxmlformats.org/officeDocument/2006/relationships/hyperlink" Target="https://file.vnua.edu.vn/data/25/documents/2020/07/17/btv/khmt-21-mt02004-phan-tich-bang-cong-cu.pdf" TargetMode="External"/><Relationship Id="rId49" Type="http://schemas.openxmlformats.org/officeDocument/2006/relationships/hyperlink" Target="https://file.vnua.edu.vn/data/25/documents/2020/07/17/btv/khmt-42-mt03010-san-xuat-sach-hon.pdf" TargetMode="External"/><Relationship Id="rId57" Type="http://schemas.openxmlformats.org/officeDocument/2006/relationships/hyperlink" Target="https://file.vnua.edu.vn/data/25/documents/2020/07/17/btv/khmt-50-mt03058-cong-nghe-sinh-hoc-xu-ly-mt.pdf" TargetMode="External"/><Relationship Id="rId10" Type="http://schemas.openxmlformats.org/officeDocument/2006/relationships/hyperlink" Target="https://file.vnua.edu.vn/data/25/documents/2020/07/17/btv/khmt-30-mt02033-vi-sinh-vat-dai-cuong.pdf" TargetMode="External"/><Relationship Id="rId31" Type="http://schemas.openxmlformats.org/officeDocument/2006/relationships/hyperlink" Target="https://file.vnua.edu.vn/data/25/documents/2020/11/13/btv/1-2-khmt-ql01014-quan-ly-nguon-nuoc20-03-20-final.pdf" TargetMode="External"/><Relationship Id="rId44" Type="http://schemas.openxmlformats.org/officeDocument/2006/relationships/hyperlink" Target="https://file.vnua.edu.vn/data/25/documents/2020/07/17/btv/khmt-37-mt03004-danh-gia-tac-dong-moi-truong.pdf" TargetMode="External"/><Relationship Id="rId52" Type="http://schemas.openxmlformats.org/officeDocument/2006/relationships/hyperlink" Target="https://file.vnua.edu.vn/data/25/documents/2020/07/17/btv/khmt-45-mt03013-kt-xu-ly-ctr-va-khi-thai.pdf" TargetMode="External"/><Relationship Id="rId60" Type="http://schemas.openxmlformats.org/officeDocument/2006/relationships/hyperlink" Target="https://file.vnua.edu.vn/data/25/documents/2020/07/17/btv/khmt-53-mt03062-kiem-toan-mt-project.pdf" TargetMode="External"/><Relationship Id="rId65" Type="http://schemas.openxmlformats.org/officeDocument/2006/relationships/hyperlink" Target="https://file.vnua.edu.vn/data/25/documents/2020/07/17/btv/khmt-59-mt03076-ql-hanh-chinh-mt.pdf" TargetMode="External"/><Relationship Id="rId4" Type="http://schemas.openxmlformats.org/officeDocument/2006/relationships/hyperlink" Target="https://file.vnua.edu.vn/data/25/documents/2020/11/13/btv/6-1-kt02002-kinh-te-vi-mo-1-final-2020-4-14.pdf" TargetMode="External"/><Relationship Id="rId9" Type="http://schemas.openxmlformats.org/officeDocument/2006/relationships/hyperlink" Target="https://file.vnua.edu.vn/data/25/documents/2020/07/17/btv/khmt-17-mt01016-sinh-thai-dai-cuong.pdf" TargetMode="External"/><Relationship Id="rId13" Type="http://schemas.openxmlformats.org/officeDocument/2006/relationships/hyperlink" Target="https://file.vnua.edu.vn/data/25/documents/2020/11/13/btv/7-1-e1-tieng-anh-1-final-21-3-20.pdf" TargetMode="External"/><Relationship Id="rId18" Type="http://schemas.openxmlformats.org/officeDocument/2006/relationships/hyperlink" Target="https://file.vnua.edu.vn/data/25/documents/2020/11/13/btv/14-3-cd02157-ve-ky-thuat-tren-may-tinh-final-2020-7-23.pdf" TargetMode="External"/><Relationship Id="rId39" Type="http://schemas.openxmlformats.org/officeDocument/2006/relationships/hyperlink" Target="https://file.vnua.edu.vn/data/25/documents/2020/07/17/btv/khmt-28-mt02017-he-thong-thong-tin-dia-ly-trong-nghien-cuu-moi-truong.pdf" TargetMode="External"/><Relationship Id="rId34" Type="http://schemas.openxmlformats.org/officeDocument/2006/relationships/hyperlink" Target="https://file.vnua.edu.vn/data/25/documents/2020/11/13/btv/13-2-tacn-khmt-final-2020-5-15.pdf" TargetMode="External"/><Relationship Id="rId50" Type="http://schemas.openxmlformats.org/officeDocument/2006/relationships/hyperlink" Target="https://file.vnua.edu.vn/data/25/documents/2020/07/17/btv/khmt-43-mt03011-thuc-hanh-danh-gia-tac-dong-moi-truong.pdf" TargetMode="External"/><Relationship Id="rId55" Type="http://schemas.openxmlformats.org/officeDocument/2006/relationships/hyperlink" Target="https://file.vnua.edu.vn/data/25/documents/2020/07/17/btv/khmt-48-mt03051-quan-ly-tai-nguyen-tren-co-so-c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QLD</dc:creator>
  <cp:keywords/>
  <dc:description/>
  <cp:lastModifiedBy>KHoa QLD</cp:lastModifiedBy>
  <cp:revision>1</cp:revision>
  <dcterms:created xsi:type="dcterms:W3CDTF">2021-06-03T08:48:00Z</dcterms:created>
  <dcterms:modified xsi:type="dcterms:W3CDTF">2021-06-03T08:51:00Z</dcterms:modified>
</cp:coreProperties>
</file>