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9235" w:type="dxa"/>
        <w:tblInd w:w="-3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815"/>
        <w:gridCol w:w="3108"/>
        <w:gridCol w:w="3312"/>
      </w:tblGrid>
      <w:tr w14:paraId="62027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15" w:type="dxa"/>
          </w:tcPr>
          <w:p w14:paraId="022E7E50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718945" cy="406908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6F902E0D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691640" cy="406781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406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202F2F2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652270" cy="4027805"/>
                  <wp:effectExtent l="0" t="0" r="889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40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25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15" w:type="dxa"/>
          </w:tcPr>
          <w:p w14:paraId="4439CDC6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581785" cy="3829050"/>
                  <wp:effectExtent l="0" t="0" r="3175" b="114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0E16BAFD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581785" cy="3876040"/>
                  <wp:effectExtent l="0" t="0" r="3175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38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D994EFC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605915" cy="3860800"/>
                  <wp:effectExtent l="0" t="0" r="9525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267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15" w:type="dxa"/>
          </w:tcPr>
          <w:p w14:paraId="2556AEC1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506220" cy="367030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59B6259F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500505" cy="3677920"/>
                  <wp:effectExtent l="0" t="0" r="8255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367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7A05883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838960" cy="3626485"/>
                  <wp:effectExtent l="0" t="0" r="508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362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AE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15" w:type="dxa"/>
          </w:tcPr>
          <w:p w14:paraId="45EF6EEE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725930" cy="3566160"/>
                  <wp:effectExtent l="0" t="0" r="1143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6EEEE147"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786255" cy="3586480"/>
                  <wp:effectExtent l="0" t="0" r="12065" b="101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358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1698290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114300" distR="114300">
                  <wp:extent cx="1372870" cy="2973070"/>
                  <wp:effectExtent l="0" t="0" r="13970" b="139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2870" cy="297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8E084">
            <w:pP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14:paraId="480E960A">
            <w:pP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Bước 12: Bấm vào tên tài khoản</w:t>
            </w:r>
          </w:p>
        </w:tc>
      </w:tr>
      <w:tr w14:paraId="6ABA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15" w:type="dxa"/>
          </w:tcPr>
          <w:p w14:paraId="6ABFBB0C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114300" distR="114300">
                  <wp:extent cx="1553845" cy="3366135"/>
                  <wp:effectExtent l="0" t="0" r="63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33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A5256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39F6F23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Bước 13: Chọn Nhân viên hỗ trợ</w:t>
            </w:r>
          </w:p>
        </w:tc>
        <w:tc>
          <w:tcPr>
            <w:tcW w:w="3108" w:type="dxa"/>
          </w:tcPr>
          <w:p w14:paraId="3ACFC233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114300" distR="114300">
                  <wp:extent cx="1610995" cy="3487420"/>
                  <wp:effectExtent l="0" t="0" r="444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34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4B0AD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Bước 14: Nhập mã VNPT017153,  gửi mã</w:t>
            </w:r>
          </w:p>
          <w:p w14:paraId="5A920518">
            <w:pP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312" w:type="dxa"/>
          </w:tcPr>
          <w:p w14:paraId="1FD847A1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4CD77246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78AC852F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4418D862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32C7C29C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16A3E09C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661E2877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 xml:space="preserve">Nhân viên hỗ trợ: </w:t>
            </w:r>
          </w:p>
          <w:p w14:paraId="51628D11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>NGUYỄN THỊ TOÀN</w:t>
            </w:r>
          </w:p>
          <w:p w14:paraId="7C80EFBD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7D04DE72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 xml:space="preserve">Số điện thoại: </w:t>
            </w:r>
          </w:p>
          <w:p w14:paraId="73459FC4">
            <w:pPr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>0915.161.555</w:t>
            </w:r>
          </w:p>
          <w:p w14:paraId="70BF39D3">
            <w:pPr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  <w:p w14:paraId="475602E5">
            <w:pPr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 xml:space="preserve">Mã nhân viên:  </w:t>
            </w:r>
          </w:p>
          <w:p w14:paraId="1571FDF0">
            <w:pPr>
              <w:widowControl w:val="0"/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  <w:t>VNPT017153</w:t>
            </w:r>
          </w:p>
          <w:p w14:paraId="75999B3B">
            <w:pPr>
              <w:jc w:val="left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vertAlign w:val="baseline"/>
                <w:lang w:val="en-US"/>
              </w:rPr>
            </w:pPr>
          </w:p>
        </w:tc>
      </w:tr>
    </w:tbl>
    <w:p w14:paraId="3620CC7E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EE56C6"/>
    <w:rsid w:val="10EE56C6"/>
    <w:rsid w:val="6543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</Words>
  <Characters>170</Characters>
  <Lines>0</Lines>
  <Paragraphs>0</Paragraphs>
  <TotalTime>6</TotalTime>
  <ScaleCrop>false</ScaleCrop>
  <LinksUpToDate>false</LinksUpToDate>
  <CharactersWithSpaces>200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2026-04-14T01:57:00Z</dcterms:created>
  <dc:creator>Phạm Đào Khuyên</dc:creator>
  <cp:lastModifiedBy>Phạm Đào Khuyên</cp:lastModifiedBy>
  <dcterms:modified xsi:type="dcterms:W3CDTF">2026-04-14T02:12:53Z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E87771B1ED994899B5D491FB0452B3BC_11</vt:lpwstr>
  </property>
</Properties>
</file>